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b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margin">
              <wp:posOffset>-66675</wp:posOffset>
            </wp:positionH>
            <wp:positionV relativeFrom="paragraph">
              <wp:posOffset>-196215</wp:posOffset>
            </wp:positionV>
            <wp:extent cx="1032510" cy="1021715"/>
            <wp:effectExtent l="0" t="0" r="0" b="6985"/>
            <wp:wrapNone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32510" cy="10217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i/>
          <w:sz w:val="32"/>
          <w:szCs w:val="32"/>
        </w:rPr>
        <w:t>ISTITUTO D’ISTRUZIONE SUPERIORE “E. GUALA”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ind w:left="1843"/>
        <w:rPr>
          <w:i/>
          <w:sz w:val="32"/>
          <w:szCs w:val="32"/>
        </w:rPr>
      </w:pPr>
      <w:r>
        <w:rPr>
          <w:b/>
          <w:sz w:val="32"/>
          <w:szCs w:val="32"/>
        </w:rPr>
        <w:t xml:space="preserve">CORSO </w:t>
      </w:r>
      <w:r>
        <w:rPr>
          <w:i/>
          <w:sz w:val="32"/>
          <w:szCs w:val="32"/>
        </w:rPr>
        <w:t>(Ragionieri, Turistico, Geometri, Logistica, IPSIA)</w:t>
      </w: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</w:p>
    <w:p w:rsidR="00B1776E" w:rsidRDefault="00B1776E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32"/>
          <w:szCs w:val="28"/>
        </w:rPr>
        <w:t>PROGRAMMAZIONE ANNUALE DI  (</w:t>
      </w:r>
      <w:r>
        <w:rPr>
          <w:b/>
          <w:smallCaps/>
          <w:sz w:val="32"/>
          <w:szCs w:val="28"/>
        </w:rPr>
        <w:t>scienze integrate</w:t>
      </w:r>
      <w:r>
        <w:rPr>
          <w:b/>
          <w:sz w:val="32"/>
          <w:szCs w:val="28"/>
        </w:rPr>
        <w:t>) FISICA</w:t>
      </w:r>
      <w:r>
        <w:rPr>
          <w:b/>
          <w:sz w:val="28"/>
          <w:szCs w:val="28"/>
        </w:rPr>
        <w:t xml:space="preserve"> </w:t>
      </w:r>
      <w:r>
        <w:rPr>
          <w:i/>
          <w:sz w:val="28"/>
          <w:szCs w:val="28"/>
        </w:rPr>
        <w:t>(materia)</w:t>
      </w:r>
    </w:p>
    <w:p w:rsidR="00B1776E" w:rsidRDefault="006F5D82" w:rsidP="00B1776E">
      <w:pPr>
        <w:pStyle w:val="Titolo8"/>
        <w:suppressAutoHyphens/>
        <w:overflowPunct w:val="0"/>
        <w:autoSpaceDE w:val="0"/>
        <w:autoSpaceDN w:val="0"/>
        <w:adjustRightInd w:val="0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ANNO SCOLASTICO 2019 - 2020</w:t>
      </w:r>
    </w:p>
    <w:p w:rsidR="00B1776E" w:rsidRDefault="00F95570" w:rsidP="00B1776E">
      <w:pPr>
        <w:suppressAutoHyphens/>
        <w:overflowPunct w:val="0"/>
        <w:autoSpaceDE w:val="0"/>
        <w:autoSpaceDN w:val="0"/>
        <w:adjustRightInd w:val="0"/>
        <w:jc w:val="center"/>
        <w:rPr>
          <w:i/>
          <w:sz w:val="28"/>
          <w:szCs w:val="28"/>
        </w:rPr>
      </w:pPr>
      <w:r>
        <w:rPr>
          <w:b/>
          <w:sz w:val="28"/>
          <w:szCs w:val="28"/>
        </w:rPr>
        <w:t>CLASSE 1 SEZIONE E/L</w:t>
      </w:r>
    </w:p>
    <w:p w:rsidR="00B1776E" w:rsidRDefault="00B1776E" w:rsidP="00B1776E">
      <w:pPr>
        <w:pStyle w:val="Titolo2"/>
        <w:jc w:val="left"/>
        <w:rPr>
          <w:bCs/>
          <w:sz w:val="28"/>
          <w:szCs w:val="28"/>
        </w:rPr>
      </w:pPr>
      <w:r>
        <w:rPr>
          <w:sz w:val="28"/>
          <w:szCs w:val="28"/>
          <w:u w:val="single"/>
        </w:rPr>
        <w:t>Docente</w:t>
      </w:r>
      <w:r>
        <w:rPr>
          <w:sz w:val="28"/>
          <w:szCs w:val="28"/>
        </w:rPr>
        <w:t xml:space="preserve">: </w:t>
      </w:r>
      <w:r w:rsidR="006F5D82">
        <w:rPr>
          <w:bCs/>
          <w:sz w:val="28"/>
          <w:szCs w:val="28"/>
        </w:rPr>
        <w:t>OFFI MARCO</w:t>
      </w:r>
      <w:r w:rsidR="007B2802">
        <w:rPr>
          <w:bCs/>
          <w:sz w:val="28"/>
          <w:szCs w:val="28"/>
        </w:rPr>
        <w:t xml:space="preserve"> – IDONE PASQUALE</w:t>
      </w:r>
    </w:p>
    <w:p w:rsidR="00B1776E" w:rsidRDefault="00B1776E" w:rsidP="00B1776E">
      <w:pPr>
        <w:rPr>
          <w:b/>
          <w:bCs/>
          <w:sz w:val="28"/>
          <w:szCs w:val="28"/>
        </w:rPr>
      </w:pPr>
      <w:r>
        <w:rPr>
          <w:b/>
          <w:sz w:val="28"/>
          <w:szCs w:val="28"/>
          <w:u w:val="single"/>
        </w:rPr>
        <w:t>Ore settimanali</w:t>
      </w:r>
      <w:r w:rsidR="00F95570">
        <w:rPr>
          <w:b/>
          <w:bCs/>
          <w:sz w:val="28"/>
          <w:szCs w:val="28"/>
        </w:rPr>
        <w:t>: 3</w:t>
      </w:r>
    </w:p>
    <w:p w:rsidR="007B2802" w:rsidRPr="007B2802" w:rsidRDefault="007B2802" w:rsidP="00B1776E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N.B.: in blu sono presenti le modifiche apportate in seguito alla rimodulazione dovuta ai tempi diversi della </w:t>
      </w:r>
      <w:proofErr w:type="spellStart"/>
      <w:r>
        <w:rPr>
          <w:b/>
          <w:bCs/>
          <w:sz w:val="28"/>
          <w:szCs w:val="28"/>
        </w:rPr>
        <w:t>DaD</w:t>
      </w:r>
      <w:proofErr w:type="spellEnd"/>
      <w:r>
        <w:rPr>
          <w:b/>
          <w:bCs/>
          <w:sz w:val="28"/>
          <w:szCs w:val="28"/>
        </w:rPr>
        <w:t xml:space="preserve"> rispetto alla didattica in presenza; in rosso i moduli cancellati.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5"/>
        <w:gridCol w:w="2049"/>
        <w:gridCol w:w="2128"/>
        <w:gridCol w:w="2410"/>
        <w:gridCol w:w="1698"/>
      </w:tblGrid>
      <w:tr w:rsidR="00B1776E" w:rsidTr="006F5D82">
        <w:tc>
          <w:tcPr>
            <w:tcW w:w="22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MODULI E TEMPI</w:t>
            </w:r>
          </w:p>
        </w:tc>
        <w:tc>
          <w:tcPr>
            <w:tcW w:w="658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OBIETTIVI DI APPRENDIMENTO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MODALITÀ DI VERIFICA</w:t>
            </w:r>
          </w:p>
        </w:tc>
      </w:tr>
      <w:tr w:rsidR="00B1776E" w:rsidTr="006F5D82">
        <w:tc>
          <w:tcPr>
            <w:tcW w:w="22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COMPETENZE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ABILITÀ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jc w:val="center"/>
              <w:rPr>
                <w:b/>
              </w:rPr>
            </w:pPr>
            <w:r>
              <w:rPr>
                <w:b/>
              </w:rPr>
              <w:t>CONOSCENZE</w:t>
            </w: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1)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METODO SPERIMENTALE--MISURE ed ERRORI di misura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 w:rsidP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Settembre-</w:t>
            </w:r>
            <w:r w:rsidR="006F5D82">
              <w:rPr>
                <w:b/>
                <w:sz w:val="28"/>
                <w:szCs w:val="28"/>
              </w:rPr>
              <w:t>Otto</w:t>
            </w:r>
            <w:r>
              <w:rPr>
                <w:b/>
                <w:sz w:val="28"/>
                <w:szCs w:val="28"/>
              </w:rPr>
              <w:t>bre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 utilizzare un linguaggio scientificamente corretto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F95570">
            <w:pPr>
              <w:ind w:left="33"/>
            </w:pPr>
            <w:r>
              <w:rPr>
                <w:u w:val="single"/>
              </w:rPr>
              <w:t>Esprimere le grandezze fisiche utilizzando le Unità di Misura del Sistema Internazionale</w:t>
            </w:r>
            <w:r>
              <w:t>.</w:t>
            </w:r>
          </w:p>
          <w:p w:rsidR="00B1776E" w:rsidRDefault="00B1776E" w:rsidP="00F95570">
            <w:pPr>
              <w:ind w:left="33"/>
            </w:pPr>
          </w:p>
          <w:p w:rsidR="00B1776E" w:rsidRDefault="00B1776E" w:rsidP="00F95570">
            <w:pPr>
              <w:ind w:left="33"/>
              <w:rPr>
                <w:u w:val="single"/>
              </w:rPr>
            </w:pPr>
            <w:r>
              <w:rPr>
                <w:u w:val="single"/>
              </w:rPr>
              <w:t>Riconoscere le caratteristiche principali degli strumenti di misura.</w:t>
            </w:r>
          </w:p>
          <w:p w:rsidR="00B1776E" w:rsidRDefault="00B1776E" w:rsidP="00F95570">
            <w:pPr>
              <w:ind w:left="33"/>
            </w:pPr>
          </w:p>
          <w:p w:rsidR="00B1776E" w:rsidRDefault="00B1776E" w:rsidP="00F95570">
            <w:pPr>
              <w:ind w:left="33"/>
              <w:rPr>
                <w:u w:val="single"/>
              </w:rPr>
            </w:pPr>
            <w:r w:rsidRPr="00F95570">
              <w:rPr>
                <w:u w:val="single"/>
              </w:rPr>
              <w:t>Effettuare misure ed esprimere il risultato con l’indicazione dell’incertezza.</w:t>
            </w:r>
          </w:p>
          <w:p w:rsidR="00F95570" w:rsidRDefault="00F95570" w:rsidP="00F95570">
            <w:pPr>
              <w:ind w:left="33"/>
              <w:rPr>
                <w:u w:val="single"/>
              </w:rPr>
            </w:pPr>
          </w:p>
          <w:p w:rsidR="00F95570" w:rsidRDefault="00F95570" w:rsidP="00F95570">
            <w:pPr>
              <w:ind w:left="33"/>
              <w:rPr>
                <w:u w:val="single"/>
              </w:rPr>
            </w:pPr>
            <w:r>
              <w:rPr>
                <w:u w:val="single"/>
              </w:rPr>
              <w:t>Saper distinguere, fra più misure, la più precisa</w:t>
            </w:r>
          </w:p>
          <w:p w:rsidR="00F95570" w:rsidRDefault="00F95570" w:rsidP="00F95570">
            <w:pPr>
              <w:ind w:left="33"/>
              <w:rPr>
                <w:u w:val="single"/>
              </w:rPr>
            </w:pPr>
          </w:p>
          <w:p w:rsidR="00F95570" w:rsidRPr="00F95570" w:rsidRDefault="00F95570" w:rsidP="00F95570">
            <w:pPr>
              <w:ind w:left="33"/>
            </w:pPr>
            <w:r>
              <w:t>Saper calcolare la propagazione dell’errore nel caso di semplici operazioni</w:t>
            </w:r>
          </w:p>
          <w:p w:rsidR="00F95570" w:rsidRDefault="00F95570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Default="00250F44">
            <w:pPr>
              <w:ind w:left="360"/>
              <w:rPr>
                <w:u w:val="single"/>
              </w:rPr>
            </w:pPr>
          </w:p>
          <w:p w:rsidR="00250F44" w:rsidRPr="00F95570" w:rsidRDefault="00250F44" w:rsidP="007B2802">
            <w:pPr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il metodo sperimentale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grandezza fisica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unità di misura del Sistema Internazionale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strumenti analogici e digitali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 xml:space="preserve">sensibilità e portata degli strumenti 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incertezza assoluta,</w:t>
            </w:r>
            <w:r>
              <w:rPr>
                <w:sz w:val="22"/>
                <w:szCs w:val="22"/>
              </w:rPr>
              <w:t xml:space="preserve"> risultato misura 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accidentale e media aritmetica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errore sistematico</w:t>
            </w:r>
          </w:p>
          <w:p w:rsidR="00F95570" w:rsidRPr="00F95570" w:rsidRDefault="00F95570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 w:rsidRPr="00F95570">
              <w:rPr>
                <w:sz w:val="22"/>
                <w:szCs w:val="22"/>
                <w:u w:val="single"/>
              </w:rPr>
              <w:t>errore assoluto</w:t>
            </w:r>
          </w:p>
          <w:p w:rsidR="00F95570" w:rsidRDefault="00F95570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 w:rsidRPr="00F95570">
              <w:rPr>
                <w:sz w:val="22"/>
                <w:szCs w:val="22"/>
                <w:u w:val="single"/>
              </w:rPr>
              <w:t>errore relativo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2)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LAVORARE con  i DATI SPERIMENTALI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Novembre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Esprimere un dato con il corretto numero di cifre significative.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Usare i prefissi</w:t>
            </w:r>
            <w:r>
              <w:t xml:space="preserve"> e la notazione esponenziale per esprimere una misura.</w:t>
            </w:r>
          </w:p>
          <w:p w:rsidR="00B1776E" w:rsidRDefault="00B1776E"/>
          <w:p w:rsidR="00B1776E" w:rsidRDefault="00B1776E">
            <w:r>
              <w:rPr>
                <w:u w:val="single"/>
              </w:rPr>
              <w:t>Utilizzare grafici,</w:t>
            </w:r>
            <w:r>
              <w:t xml:space="preserve"> </w:t>
            </w:r>
            <w:r>
              <w:rPr>
                <w:u w:val="single"/>
              </w:rPr>
              <w:t>tabelle</w:t>
            </w:r>
            <w:r>
              <w:t xml:space="preserve"> e stabilire semplici relazioni tra grandezze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prefissi: multipli e sottomultipli di una grandezza fisica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notazione scientifica e ordine di grandezza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cifre significative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tabelle e grafici</w:t>
            </w:r>
          </w:p>
          <w:p w:rsidR="00B1776E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diretta proporzionalità</w:t>
            </w:r>
          </w:p>
          <w:p w:rsidR="00B1776E" w:rsidRPr="006F5D82" w:rsidRDefault="00B1776E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relazione di inversa proporzionalità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3)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>Le GRANDEZZE FISICHE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6F5D8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Dicembre</w:t>
            </w:r>
          </w:p>
          <w:p w:rsidR="00B1776E" w:rsidRDefault="00B1776E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Classificare i corpi in base ai diversi tipi di materiale e di stati di aggregazione.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Utilizzare la densità per individuare il materiale di cui è fatto un corpo.</w:t>
            </w:r>
          </w:p>
          <w:p w:rsidR="00B1776E" w:rsidRDefault="00B1776E"/>
          <w:p w:rsidR="00B1776E" w:rsidRDefault="00B1776E">
            <w:r>
              <w:t>Esprimere la temperatura in diverse scale termometriche.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massa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volume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densità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temperatura e stati di aggregazione</w:t>
            </w:r>
          </w:p>
          <w:p w:rsidR="00B1776E" w:rsidRDefault="00B1776E" w:rsidP="0079197D">
            <w:pPr>
              <w:numPr>
                <w:ilvl w:val="0"/>
                <w:numId w:val="2"/>
              </w:numPr>
              <w:ind w:left="315" w:hanging="315"/>
            </w:pPr>
            <w:r>
              <w:t>cambiamenti di stato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6F5D82" w:rsidTr="006F5D82">
        <w:trPr>
          <w:trHeight w:val="70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6F5D82">
            <w:pPr>
              <w:rPr>
                <w:b/>
              </w:rPr>
            </w:pPr>
            <w:r>
              <w:rPr>
                <w:b/>
              </w:rPr>
              <w:t xml:space="preserve">4) 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Le GRANDEZZE</w:t>
            </w:r>
          </w:p>
          <w:p w:rsidR="006F5D82" w:rsidRDefault="006F5D82">
            <w:pPr>
              <w:rPr>
                <w:b/>
              </w:rPr>
            </w:pPr>
            <w:r>
              <w:rPr>
                <w:b/>
              </w:rPr>
              <w:t>VETTORIALI</w:t>
            </w:r>
          </w:p>
          <w:p w:rsidR="00976869" w:rsidRDefault="00976869">
            <w:pPr>
              <w:rPr>
                <w:b/>
              </w:rPr>
            </w:pPr>
          </w:p>
          <w:p w:rsidR="00976869" w:rsidRPr="00976869" w:rsidRDefault="00976869">
            <w:pPr>
              <w:rPr>
                <w:b/>
                <w:sz w:val="28"/>
                <w:szCs w:val="28"/>
              </w:rPr>
            </w:pPr>
            <w:r>
              <w:rPr>
                <w:b/>
              </w:rPr>
              <w:t xml:space="preserve">      </w:t>
            </w:r>
            <w:r w:rsidRPr="00976869">
              <w:rPr>
                <w:b/>
                <w:sz w:val="28"/>
                <w:szCs w:val="28"/>
              </w:rPr>
              <w:t>Gennaio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F5D82" w:rsidRDefault="00976869">
            <w:r>
              <w:t>Analizzare dati, rappresentazioni grafiche e interpretarli sviluppando deduzioni e ragionamenti sugli stessi.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70D47" w:rsidRDefault="00B70D47" w:rsidP="00FE7A8A">
            <w:pPr>
              <w:rPr>
                <w:szCs w:val="24"/>
              </w:rPr>
            </w:pPr>
            <w:r w:rsidRPr="00160768">
              <w:rPr>
                <w:szCs w:val="24"/>
                <w:u w:val="single"/>
              </w:rPr>
              <w:t>Saper distinguere  grandezze vettoriali e grandezze scalari</w:t>
            </w:r>
            <w:r>
              <w:rPr>
                <w:szCs w:val="24"/>
              </w:rPr>
              <w:t>.</w:t>
            </w:r>
          </w:p>
          <w:p w:rsidR="00B70D47" w:rsidRDefault="00B70D47" w:rsidP="00FE7A8A">
            <w:pPr>
              <w:rPr>
                <w:szCs w:val="24"/>
              </w:rPr>
            </w:pPr>
          </w:p>
          <w:p w:rsid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Saper individuare se una grandezza sia scalare o vettoriale</w:t>
            </w:r>
            <w:r>
              <w:rPr>
                <w:szCs w:val="24"/>
              </w:rPr>
              <w:t>.</w:t>
            </w:r>
          </w:p>
          <w:p w:rsidR="00B70D47" w:rsidRDefault="00B70D47" w:rsidP="00FE7A8A">
            <w:pPr>
              <w:rPr>
                <w:szCs w:val="24"/>
              </w:rPr>
            </w:pPr>
          </w:p>
          <w:p w:rsid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  <w:u w:val="single"/>
              </w:rPr>
              <w:t>Disegnare e/o calcolare la risultante di vettori</w:t>
            </w:r>
            <w:r>
              <w:rPr>
                <w:szCs w:val="24"/>
              </w:rPr>
              <w:t>.</w:t>
            </w:r>
          </w:p>
          <w:p w:rsidR="00B70D47" w:rsidRPr="00B70D47" w:rsidRDefault="00B70D47" w:rsidP="00FE7A8A">
            <w:pPr>
              <w:rPr>
                <w:szCs w:val="24"/>
              </w:rPr>
            </w:pPr>
            <w:r w:rsidRPr="00B70D47">
              <w:rPr>
                <w:szCs w:val="24"/>
              </w:rPr>
              <w:t xml:space="preserve"> </w:t>
            </w:r>
          </w:p>
          <w:p w:rsidR="00B70D47" w:rsidRPr="00B70D47" w:rsidRDefault="00B70D47" w:rsidP="00FE7A8A">
            <w:pPr>
              <w:rPr>
                <w:szCs w:val="24"/>
              </w:rPr>
            </w:pPr>
            <w:r>
              <w:rPr>
                <w:szCs w:val="24"/>
              </w:rPr>
              <w:t xml:space="preserve">Scomporre una forza e disegnare </w:t>
            </w:r>
            <w:r w:rsidR="00FE7A8A">
              <w:rPr>
                <w:szCs w:val="24"/>
              </w:rPr>
              <w:t>e calcolare l</w:t>
            </w:r>
            <w:r w:rsidRPr="00B70D47">
              <w:rPr>
                <w:szCs w:val="24"/>
              </w:rPr>
              <w:t>e componenti</w:t>
            </w:r>
          </w:p>
          <w:p w:rsidR="006F5D82" w:rsidRDefault="006F5D82" w:rsidP="00B70D47">
            <w:pPr>
              <w:jc w:val="both"/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vettoriale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grandezza scalare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la risultante di vettori</w:t>
            </w:r>
          </w:p>
          <w:p w:rsidR="00160768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  <w:u w:val="single"/>
              </w:rPr>
            </w:pPr>
            <w:r w:rsidRPr="00160768">
              <w:rPr>
                <w:szCs w:val="24"/>
                <w:u w:val="single"/>
              </w:rPr>
              <w:t>le operazioni fra vettori e la composizione di un vettore</w:t>
            </w:r>
          </w:p>
          <w:p w:rsidR="006F5D82" w:rsidRPr="00160768" w:rsidRDefault="00160768" w:rsidP="0079197D">
            <w:pPr>
              <w:numPr>
                <w:ilvl w:val="0"/>
                <w:numId w:val="2"/>
              </w:numPr>
              <w:ind w:left="315" w:hanging="315"/>
              <w:rPr>
                <w:szCs w:val="24"/>
              </w:rPr>
            </w:pPr>
            <w:r>
              <w:rPr>
                <w:szCs w:val="24"/>
              </w:rPr>
              <w:t xml:space="preserve">la scomposizione di un vettore e </w:t>
            </w:r>
            <w:r w:rsidRPr="00160768">
              <w:rPr>
                <w:szCs w:val="24"/>
              </w:rPr>
              <w:t xml:space="preserve"> le componenti di un vettor</w:t>
            </w:r>
            <w:r>
              <w:rPr>
                <w:szCs w:val="24"/>
              </w:rPr>
              <w:t>e.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0768" w:rsidRDefault="00160768" w:rsidP="00160768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6F5D82" w:rsidRDefault="006F5D82">
            <w:pPr>
              <w:pStyle w:val="NormaleWeb"/>
              <w:spacing w:after="240"/>
              <w:rPr>
                <w:sz w:val="22"/>
                <w:szCs w:val="22"/>
              </w:rPr>
            </w:pPr>
          </w:p>
        </w:tc>
      </w:tr>
      <w:tr w:rsidR="00B1776E" w:rsidTr="00160768">
        <w:trPr>
          <w:trHeight w:val="6945"/>
        </w:trPr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160768">
            <w:pPr>
              <w:rPr>
                <w:b/>
              </w:rPr>
            </w:pPr>
            <w:r>
              <w:rPr>
                <w:b/>
              </w:rPr>
              <w:t>5</w:t>
            </w:r>
            <w:r w:rsidR="00B1776E">
              <w:rPr>
                <w:b/>
              </w:rPr>
              <w:t>)</w:t>
            </w:r>
          </w:p>
          <w:p w:rsidR="00B1776E" w:rsidRDefault="00B1776E">
            <w:pPr>
              <w:rPr>
                <w:b/>
              </w:rPr>
            </w:pPr>
            <w:r>
              <w:rPr>
                <w:b/>
              </w:rPr>
              <w:t xml:space="preserve">La FORZA 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7F736B" w:rsidP="00976869">
            <w:pPr>
              <w:rPr>
                <w:b/>
              </w:rPr>
            </w:pPr>
            <w:r>
              <w:rPr>
                <w:b/>
                <w:sz w:val="28"/>
                <w:szCs w:val="28"/>
              </w:rPr>
              <w:t>Febbraio</w:t>
            </w:r>
            <w:r w:rsidR="007B2802">
              <w:rPr>
                <w:b/>
                <w:sz w:val="28"/>
                <w:szCs w:val="28"/>
              </w:rPr>
              <w:t>/</w:t>
            </w:r>
            <w:r w:rsidR="007B2802" w:rsidRPr="007B2802">
              <w:rPr>
                <w:b/>
                <w:color w:val="0070C0"/>
                <w:sz w:val="28"/>
                <w:szCs w:val="28"/>
              </w:rPr>
              <w:t>Marzo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utilizzare modelli appropriati per investigare su fenomeni e interpretare i dati sperimentali.</w:t>
            </w:r>
          </w:p>
          <w:p w:rsidR="00B1776E" w:rsidRDefault="00B1776E"/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Riconoscere gli effetti di una forza.</w:t>
            </w:r>
          </w:p>
          <w:p w:rsidR="00B1776E" w:rsidRDefault="00B1776E"/>
          <w:p w:rsidR="00B1776E" w:rsidRDefault="00B1776E">
            <w:pPr>
              <w:rPr>
                <w:u w:val="single"/>
              </w:rPr>
            </w:pPr>
            <w:r>
              <w:rPr>
                <w:u w:val="single"/>
              </w:rPr>
              <w:t>Distinguere tra massa e peso.</w:t>
            </w:r>
          </w:p>
          <w:p w:rsidR="00B1776E" w:rsidRDefault="00B1776E"/>
          <w:p w:rsidR="007F736B" w:rsidRDefault="007F736B" w:rsidP="007F736B">
            <w:r w:rsidRPr="007F736B">
              <w:rPr>
                <w:u w:val="single"/>
              </w:rPr>
              <w:t xml:space="preserve">Conoscere la legge di </w:t>
            </w:r>
            <w:proofErr w:type="spellStart"/>
            <w:r w:rsidRPr="007F736B">
              <w:rPr>
                <w:u w:val="single"/>
              </w:rPr>
              <w:t>Hooke</w:t>
            </w:r>
            <w:proofErr w:type="spellEnd"/>
            <w:r w:rsidRPr="007F736B">
              <w:rPr>
                <w:u w:val="single"/>
              </w:rPr>
              <w:t xml:space="preserve"> </w:t>
            </w:r>
            <w:r>
              <w:rPr>
                <w:u w:val="single"/>
              </w:rPr>
              <w:t>e saperla app</w:t>
            </w:r>
            <w:r w:rsidRPr="007F736B">
              <w:rPr>
                <w:u w:val="single"/>
              </w:rPr>
              <w:t>licare in situ</w:t>
            </w:r>
            <w:r>
              <w:rPr>
                <w:u w:val="single"/>
              </w:rPr>
              <w:t>a</w:t>
            </w:r>
            <w:r w:rsidRPr="007F736B">
              <w:rPr>
                <w:u w:val="single"/>
              </w:rPr>
              <w:t>zioni semplici</w:t>
            </w:r>
            <w:r>
              <w:t>.</w:t>
            </w:r>
          </w:p>
          <w:p w:rsidR="007F736B" w:rsidRDefault="007F736B" w:rsidP="007F736B"/>
          <w:p w:rsidR="007F736B" w:rsidRDefault="007F736B" w:rsidP="007F736B">
            <w:r>
              <w:t xml:space="preserve">Saper applicare la legge di </w:t>
            </w:r>
            <w:proofErr w:type="spellStart"/>
            <w:r>
              <w:t>Hooke</w:t>
            </w:r>
            <w:proofErr w:type="spellEnd"/>
            <w:r>
              <w:t xml:space="preserve"> a situazioni complesse.</w:t>
            </w:r>
          </w:p>
          <w:p w:rsidR="007F736B" w:rsidRDefault="007F736B" w:rsidP="007F736B"/>
          <w:p w:rsidR="00B1776E" w:rsidRDefault="007F736B" w:rsidP="007F736B">
            <w:r>
              <w:t>Saper utilizzare i</w:t>
            </w:r>
            <w:r w:rsidRPr="007F736B">
              <w:t>l dinamometro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forza peso</w:t>
            </w:r>
          </w:p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forza d’attrito</w:t>
            </w:r>
          </w:p>
          <w:p w:rsidR="00B1776E" w:rsidRDefault="00B1776E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>
              <w:rPr>
                <w:u w:val="single"/>
              </w:rPr>
              <w:t>reazione vincolare</w:t>
            </w:r>
          </w:p>
          <w:p w:rsidR="00B1776E" w:rsidRPr="007F736B" w:rsidRDefault="007F736B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 w:rsidRPr="007F736B">
              <w:rPr>
                <w:u w:val="single"/>
              </w:rPr>
              <w:t>massa</w:t>
            </w:r>
          </w:p>
          <w:p w:rsidR="007F736B" w:rsidRPr="007F736B" w:rsidRDefault="007F736B" w:rsidP="0079197D">
            <w:pPr>
              <w:numPr>
                <w:ilvl w:val="0"/>
                <w:numId w:val="3"/>
              </w:numPr>
              <w:ind w:left="315" w:hanging="315"/>
              <w:rPr>
                <w:u w:val="single"/>
              </w:rPr>
            </w:pPr>
            <w:r w:rsidRPr="007F736B">
              <w:rPr>
                <w:u w:val="single"/>
              </w:rPr>
              <w:t>peso</w:t>
            </w:r>
          </w:p>
          <w:p w:rsidR="007F736B" w:rsidRDefault="007F736B" w:rsidP="0079197D">
            <w:pPr>
              <w:numPr>
                <w:ilvl w:val="0"/>
                <w:numId w:val="3"/>
              </w:numPr>
              <w:ind w:left="315" w:hanging="315"/>
            </w:pPr>
            <w:r w:rsidRPr="007F736B">
              <w:rPr>
                <w:u w:val="single"/>
              </w:rPr>
              <w:t xml:space="preserve">legge di </w:t>
            </w:r>
            <w:proofErr w:type="spellStart"/>
            <w:r w:rsidRPr="007F736B">
              <w:rPr>
                <w:u w:val="single"/>
              </w:rPr>
              <w:t>Hooke</w:t>
            </w:r>
            <w:proofErr w:type="spellEnd"/>
            <w:r w:rsidRPr="007F736B">
              <w:rPr>
                <w:u w:val="single"/>
              </w:rPr>
              <w:t xml:space="preserve"> e formule inverse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B1776E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B1776E">
            <w:pPr>
              <w:rPr>
                <w:b/>
                <w:szCs w:val="24"/>
              </w:rPr>
            </w:pPr>
          </w:p>
          <w:p w:rsidR="00B1776E" w:rsidRDefault="00162E98">
            <w:pPr>
              <w:rPr>
                <w:b/>
                <w:szCs w:val="24"/>
              </w:rPr>
            </w:pPr>
            <w:r>
              <w:rPr>
                <w:b/>
                <w:szCs w:val="24"/>
              </w:rPr>
              <w:t>6</w:t>
            </w:r>
            <w:r w:rsidR="00B1776E">
              <w:rPr>
                <w:b/>
                <w:szCs w:val="24"/>
              </w:rPr>
              <w:t>)</w:t>
            </w:r>
          </w:p>
          <w:p w:rsidR="00B1776E" w:rsidRDefault="00B1776E">
            <w:pPr>
              <w:rPr>
                <w:szCs w:val="24"/>
              </w:rPr>
            </w:pPr>
            <w:r>
              <w:rPr>
                <w:b/>
                <w:szCs w:val="24"/>
              </w:rPr>
              <w:t>L</w:t>
            </w:r>
            <w:r w:rsidR="007F736B">
              <w:rPr>
                <w:b/>
                <w:szCs w:val="24"/>
              </w:rPr>
              <w:t>’EQUILIBRIO</w:t>
            </w: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B1776E">
            <w:pPr>
              <w:rPr>
                <w:b/>
              </w:rPr>
            </w:pPr>
          </w:p>
          <w:p w:rsidR="00B1776E" w:rsidRDefault="007B2802">
            <w:pPr>
              <w:rPr>
                <w:b/>
              </w:rPr>
            </w:pPr>
            <w:r w:rsidRPr="007B2802">
              <w:rPr>
                <w:b/>
                <w:color w:val="0070C0"/>
                <w:sz w:val="28"/>
                <w:szCs w:val="28"/>
              </w:rPr>
              <w:t>Aprile/Maggio</w:t>
            </w: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1776E" w:rsidRDefault="00B1776E">
            <w:r>
              <w:t>Osservare, descrivere e analizzare fenomeni appartenenti alla realtà naturale e artificiale;</w:t>
            </w:r>
          </w:p>
          <w:p w:rsidR="00B1776E" w:rsidRDefault="00B1776E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A" w:rsidRDefault="00FE7A8A">
            <w:pPr>
              <w:rPr>
                <w:u w:val="single"/>
              </w:rPr>
            </w:pPr>
            <w:r w:rsidRPr="00FE7A8A">
              <w:rPr>
                <w:u w:val="single"/>
              </w:rPr>
              <w:t>Riconoscere le condiz</w:t>
            </w:r>
            <w:r>
              <w:rPr>
                <w:u w:val="single"/>
              </w:rPr>
              <w:t>ioni di equilibrio di un punto.</w:t>
            </w:r>
          </w:p>
          <w:p w:rsidR="00FE7A8A" w:rsidRDefault="00FE7A8A">
            <w:pPr>
              <w:rPr>
                <w:u w:val="single"/>
              </w:rPr>
            </w:pPr>
          </w:p>
          <w:p w:rsidR="00FE7A8A" w:rsidRDefault="00FE7A8A">
            <w:pPr>
              <w:rPr>
                <w:u w:val="single"/>
              </w:rPr>
            </w:pPr>
            <w:r>
              <w:rPr>
                <w:u w:val="single"/>
              </w:rPr>
              <w:t>D</w:t>
            </w:r>
            <w:r w:rsidRPr="00FE7A8A">
              <w:rPr>
                <w:u w:val="single"/>
              </w:rPr>
              <w:t>eterminare la forza equilibrante</w:t>
            </w:r>
            <w:r>
              <w:rPr>
                <w:u w:val="single"/>
              </w:rPr>
              <w:t xml:space="preserve"> in un piano orizzontale </w:t>
            </w:r>
            <w:r w:rsidRPr="00FE7A8A">
              <w:t>e in un piano inclinato</w:t>
            </w:r>
            <w:r>
              <w:rPr>
                <w:u w:val="single"/>
              </w:rPr>
              <w:t>.</w:t>
            </w:r>
          </w:p>
          <w:p w:rsidR="00FE7A8A" w:rsidRDefault="00FE7A8A">
            <w:pPr>
              <w:rPr>
                <w:u w:val="single"/>
              </w:rPr>
            </w:pPr>
          </w:p>
          <w:p w:rsidR="00B1776E" w:rsidRDefault="00FE7A8A">
            <w:pPr>
              <w:rPr>
                <w:u w:val="single"/>
              </w:rPr>
            </w:pPr>
            <w:r>
              <w:rPr>
                <w:u w:val="single"/>
              </w:rPr>
              <w:t>Saper utilizzare il  momento di una forza.</w:t>
            </w:r>
          </w:p>
          <w:p w:rsidR="00FE7A8A" w:rsidRDefault="00FE7A8A">
            <w:pPr>
              <w:rPr>
                <w:u w:val="single"/>
              </w:rPr>
            </w:pPr>
          </w:p>
          <w:p w:rsidR="00FE7A8A" w:rsidRDefault="00FE7A8A">
            <w:pPr>
              <w:rPr>
                <w:u w:val="single"/>
              </w:rPr>
            </w:pPr>
            <w:r>
              <w:rPr>
                <w:u w:val="single"/>
              </w:rPr>
              <w:t>Saper equilibrare una leva</w:t>
            </w: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  <w:p w:rsidR="00250F44" w:rsidRDefault="00250F44">
            <w:pPr>
              <w:rPr>
                <w:u w:val="single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FE7A8A">
              <w:rPr>
                <w:szCs w:val="24"/>
                <w:u w:val="single"/>
              </w:rPr>
              <w:t>Condizioni di e</w:t>
            </w:r>
            <w:r>
              <w:rPr>
                <w:szCs w:val="24"/>
                <w:u w:val="single"/>
              </w:rPr>
              <w:t>quilibrio di un punto materiale</w:t>
            </w:r>
          </w:p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momento di una forza</w:t>
            </w:r>
          </w:p>
          <w:p w:rsidR="00FE7A8A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 w:rsidRPr="00FE7A8A">
              <w:rPr>
                <w:szCs w:val="24"/>
                <w:u w:val="single"/>
              </w:rPr>
              <w:t>bari</w:t>
            </w:r>
            <w:r>
              <w:rPr>
                <w:szCs w:val="24"/>
                <w:u w:val="single"/>
              </w:rPr>
              <w:t>centro di un corpo</w:t>
            </w:r>
          </w:p>
          <w:p w:rsidR="00FE7A8A" w:rsidRPr="00CE66D6" w:rsidRDefault="00FE7A8A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</w:rPr>
            </w:pPr>
            <w:r w:rsidRPr="00CE66D6">
              <w:rPr>
                <w:szCs w:val="24"/>
              </w:rPr>
              <w:t>classificazione delle leve</w:t>
            </w:r>
          </w:p>
          <w:p w:rsidR="00B1776E" w:rsidRDefault="00B1776E" w:rsidP="0079197D">
            <w:pPr>
              <w:ind w:left="315" w:hanging="315"/>
              <w:rPr>
                <w:szCs w:val="24"/>
                <w:u w:val="single"/>
              </w:rPr>
            </w:pPr>
          </w:p>
          <w:p w:rsidR="00B1776E" w:rsidRDefault="00B1776E" w:rsidP="0079197D">
            <w:pPr>
              <w:ind w:left="315" w:hanging="315"/>
              <w:rPr>
                <w:b/>
                <w:u w:val="single"/>
              </w:rPr>
            </w:pP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776E" w:rsidRDefault="00B1776E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Le verifiche saranno di tipo formativo e sommativo, sia scritte che orali. </w:t>
            </w:r>
          </w:p>
          <w:p w:rsidR="00B1776E" w:rsidRDefault="00B1776E">
            <w:pPr>
              <w:rPr>
                <w:b/>
              </w:rPr>
            </w:pPr>
          </w:p>
        </w:tc>
      </w:tr>
      <w:tr w:rsidR="007F736B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  <w:r>
              <w:rPr>
                <w:b/>
              </w:rPr>
              <w:t xml:space="preserve">7) </w:t>
            </w:r>
          </w:p>
          <w:p w:rsidR="00ED348A" w:rsidRDefault="00ED348A">
            <w:pPr>
              <w:rPr>
                <w:b/>
              </w:rPr>
            </w:pPr>
            <w:r>
              <w:rPr>
                <w:b/>
              </w:rPr>
              <w:t>I FLUIDI</w:t>
            </w:r>
          </w:p>
          <w:p w:rsidR="00ED348A" w:rsidRDefault="00ED348A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</w:p>
          <w:p w:rsidR="00ED348A" w:rsidRDefault="00ED348A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Pr="007B2802" w:rsidRDefault="007B2802">
            <w:pPr>
              <w:rPr>
                <w:b/>
                <w:color w:val="0070C0"/>
              </w:rPr>
            </w:pPr>
            <w:r w:rsidRPr="007B2802">
              <w:rPr>
                <w:b/>
                <w:color w:val="0070C0"/>
                <w:sz w:val="28"/>
                <w:szCs w:val="28"/>
              </w:rPr>
              <w:t>Maggio/Giugno</w:t>
            </w: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  <w:p w:rsidR="007F736B" w:rsidRDefault="007F736B">
            <w:pPr>
              <w:rPr>
                <w:b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Default="008C1EB2" w:rsidP="008C1EB2">
            <w:r>
              <w:t>Osservare, descrivere e analizzare fenomeni appartenenti alla realtà naturale e artificiale;</w:t>
            </w:r>
          </w:p>
          <w:p w:rsidR="007F736B" w:rsidRDefault="008C1EB2" w:rsidP="008C1EB2">
            <w: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Saper a</w:t>
            </w:r>
            <w:r w:rsidR="009B223F" w:rsidRPr="009B223F">
              <w:rPr>
                <w:u w:val="single"/>
              </w:rPr>
              <w:t>pplicazi</w:t>
            </w:r>
            <w:r>
              <w:rPr>
                <w:u w:val="single"/>
              </w:rPr>
              <w:t>one delle formule di pressione.</w:t>
            </w:r>
          </w:p>
          <w:p w:rsidR="00CE66D6" w:rsidRDefault="00CE66D6">
            <w:pPr>
              <w:rPr>
                <w:u w:val="single"/>
              </w:rPr>
            </w:pPr>
          </w:p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Risolvere schemi di sollevatori idraulici.</w:t>
            </w:r>
          </w:p>
          <w:p w:rsidR="00CE66D6" w:rsidRDefault="00CE66D6">
            <w:pPr>
              <w:rPr>
                <w:u w:val="single"/>
              </w:rPr>
            </w:pPr>
          </w:p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Calcolare le pressioni generate da un fluido.</w:t>
            </w:r>
          </w:p>
          <w:p w:rsidR="007F736B" w:rsidRDefault="007F736B">
            <w:pPr>
              <w:rPr>
                <w:u w:val="single"/>
              </w:rPr>
            </w:pPr>
          </w:p>
          <w:p w:rsidR="00CE66D6" w:rsidRDefault="00CE66D6">
            <w:pPr>
              <w:rPr>
                <w:u w:val="single"/>
              </w:rPr>
            </w:pPr>
            <w:r>
              <w:rPr>
                <w:u w:val="single"/>
              </w:rPr>
              <w:t>Saper risolvere problemi relativi al galleggiamento dei corpi.</w:t>
            </w:r>
          </w:p>
          <w:p w:rsidR="00CE66D6" w:rsidRDefault="00CE66D6">
            <w:pPr>
              <w:rPr>
                <w:u w:val="single"/>
              </w:rPr>
            </w:pPr>
          </w:p>
          <w:p w:rsidR="00CE66D6" w:rsidRPr="00CE66D6" w:rsidRDefault="00CE66D6">
            <w:r w:rsidRPr="00CE66D6">
              <w:t>Confrontare le varie scale per la misurazione della pressione atmosferica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concetto di pressione</w:t>
            </w:r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Pascal</w:t>
            </w:r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legge di </w:t>
            </w:r>
            <w:proofErr w:type="spellStart"/>
            <w:r>
              <w:rPr>
                <w:szCs w:val="24"/>
                <w:u w:val="single"/>
              </w:rPr>
              <w:t>Stevino</w:t>
            </w:r>
            <w:proofErr w:type="spellEnd"/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>il principio di Archimede</w:t>
            </w:r>
          </w:p>
          <w:p w:rsidR="00CE66D6" w:rsidRDefault="00CE66D6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szCs w:val="24"/>
                <w:u w:val="single"/>
              </w:rPr>
            </w:pPr>
            <w:r>
              <w:rPr>
                <w:szCs w:val="24"/>
                <w:u w:val="single"/>
              </w:rPr>
              <w:t xml:space="preserve">la pressione atmosferica </w:t>
            </w:r>
            <w:r w:rsidRPr="00CE66D6">
              <w:rPr>
                <w:szCs w:val="24"/>
              </w:rPr>
              <w:t>e sue misurazioni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736B" w:rsidRDefault="000D2FF6">
            <w:pPr>
              <w:pStyle w:val="NormaleWeb"/>
              <w:spacing w:after="2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Le verifiche saranno di tipo formativo e sommativo, sia scritte che orali</w:t>
            </w:r>
          </w:p>
        </w:tc>
      </w:tr>
      <w:tr w:rsidR="008C1EB2" w:rsidTr="006F5D82">
        <w:tc>
          <w:tcPr>
            <w:tcW w:w="2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E27A63">
            <w:pPr>
              <w:rPr>
                <w:b/>
                <w:color w:val="C00000"/>
              </w:rPr>
            </w:pPr>
            <w:r w:rsidRPr="007B2802">
              <w:rPr>
                <w:b/>
                <w:color w:val="C00000"/>
              </w:rPr>
              <w:t>8</w:t>
            </w:r>
            <w:r w:rsidR="008C1EB2" w:rsidRPr="007B2802">
              <w:rPr>
                <w:b/>
                <w:color w:val="C00000"/>
              </w:rPr>
              <w:t>)</w:t>
            </w:r>
          </w:p>
          <w:p w:rsidR="008C1EB2" w:rsidRPr="007B2802" w:rsidRDefault="008C1EB2">
            <w:pPr>
              <w:rPr>
                <w:b/>
                <w:color w:val="C00000"/>
              </w:rPr>
            </w:pPr>
            <w:r w:rsidRPr="007B2802">
              <w:rPr>
                <w:b/>
                <w:color w:val="C00000"/>
              </w:rPr>
              <w:t>IL MOTO RETTILINEO UNIFORME</w:t>
            </w: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7B2802">
            <w:pPr>
              <w:rPr>
                <w:b/>
                <w:color w:val="C00000"/>
                <w:sz w:val="28"/>
                <w:szCs w:val="28"/>
              </w:rPr>
            </w:pPr>
            <w:r>
              <w:rPr>
                <w:b/>
                <w:color w:val="C00000"/>
              </w:rPr>
              <w:t xml:space="preserve">Argomento rinviato al prossimo anno, a causa del rallentamento dovuto alla </w:t>
            </w:r>
            <w:proofErr w:type="spellStart"/>
            <w:r>
              <w:rPr>
                <w:b/>
                <w:color w:val="C00000"/>
              </w:rPr>
              <w:t>DaD</w:t>
            </w:r>
            <w:proofErr w:type="spellEnd"/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  <w:p w:rsidR="008C1EB2" w:rsidRPr="007B2802" w:rsidRDefault="008C1EB2">
            <w:pPr>
              <w:rPr>
                <w:b/>
                <w:color w:val="C00000"/>
              </w:rPr>
            </w:pPr>
          </w:p>
        </w:tc>
        <w:tc>
          <w:tcPr>
            <w:tcW w:w="2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Pr="007B2802" w:rsidRDefault="008C1EB2" w:rsidP="008C1EB2">
            <w:pPr>
              <w:rPr>
                <w:color w:val="C00000"/>
              </w:rPr>
            </w:pPr>
            <w:r w:rsidRPr="007B2802">
              <w:rPr>
                <w:color w:val="C00000"/>
              </w:rPr>
              <w:t>Osservare, descrivere e analizzare fenomeni appartenenti alla realtà naturale e artificiale;</w:t>
            </w:r>
          </w:p>
          <w:p w:rsidR="008C1EB2" w:rsidRPr="007B2802" w:rsidRDefault="008C1EB2" w:rsidP="008C1EB2">
            <w:pPr>
              <w:rPr>
                <w:color w:val="C00000"/>
              </w:rPr>
            </w:pPr>
            <w:r w:rsidRPr="007B2802">
              <w:rPr>
                <w:color w:val="C00000"/>
              </w:rPr>
              <w:t>analizzare fenomeni legati alle trasformazioni di energia</w:t>
            </w:r>
          </w:p>
        </w:tc>
        <w:tc>
          <w:tcPr>
            <w:tcW w:w="2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Pr="007B2802" w:rsidRDefault="008C1EB2">
            <w:pPr>
              <w:rPr>
                <w:color w:val="C00000"/>
                <w:u w:val="single"/>
              </w:rPr>
            </w:pPr>
            <w:r w:rsidRPr="007B2802">
              <w:rPr>
                <w:color w:val="C00000"/>
                <w:u w:val="single"/>
              </w:rPr>
              <w:t>Saper applicare la legge oraria del moto e determinazione la pendenza della retta, nel caso di situazioni semplici.</w:t>
            </w:r>
          </w:p>
          <w:p w:rsidR="008C1EB2" w:rsidRPr="007B2802" w:rsidRDefault="008C1EB2">
            <w:pPr>
              <w:rPr>
                <w:color w:val="C00000"/>
                <w:u w:val="single"/>
              </w:rPr>
            </w:pPr>
          </w:p>
          <w:p w:rsidR="008C1EB2" w:rsidRPr="007B2802" w:rsidRDefault="008C1EB2" w:rsidP="008C1EB2">
            <w:pPr>
              <w:rPr>
                <w:color w:val="C00000"/>
                <w:u w:val="single"/>
              </w:rPr>
            </w:pPr>
            <w:r w:rsidRPr="007B2802">
              <w:rPr>
                <w:color w:val="C00000"/>
              </w:rPr>
              <w:t>Saper applicare la legge oraria del moto e determinazione la pendenza della retta, nel caso di situazioni complesse</w:t>
            </w:r>
            <w:r w:rsidRPr="007B2802">
              <w:rPr>
                <w:color w:val="C00000"/>
                <w:u w:val="single"/>
              </w:rPr>
              <w:t>.</w:t>
            </w:r>
          </w:p>
          <w:p w:rsidR="008C1EB2" w:rsidRPr="007B2802" w:rsidRDefault="008C1EB2">
            <w:pPr>
              <w:rPr>
                <w:color w:val="C00000"/>
              </w:rPr>
            </w:pPr>
          </w:p>
          <w:p w:rsidR="008C1EB2" w:rsidRPr="007B2802" w:rsidRDefault="008C1EB2">
            <w:pPr>
              <w:rPr>
                <w:color w:val="C00000"/>
                <w:u w:val="single"/>
              </w:rPr>
            </w:pPr>
            <w:r w:rsidRPr="007B2802">
              <w:rPr>
                <w:color w:val="C00000"/>
                <w:u w:val="single"/>
              </w:rPr>
              <w:t>Passare da una unità di misura di misura della velocità all’altra.</w:t>
            </w:r>
          </w:p>
          <w:p w:rsidR="008C1EB2" w:rsidRPr="007B2802" w:rsidRDefault="008C1EB2">
            <w:pPr>
              <w:rPr>
                <w:color w:val="C00000"/>
                <w:u w:val="single"/>
              </w:rPr>
            </w:pPr>
          </w:p>
          <w:p w:rsidR="008C1EB2" w:rsidRPr="007B2802" w:rsidRDefault="008C1EB2">
            <w:pPr>
              <w:rPr>
                <w:color w:val="C00000"/>
              </w:rPr>
            </w:pPr>
            <w:r w:rsidRPr="007B2802">
              <w:rPr>
                <w:color w:val="C00000"/>
              </w:rPr>
              <w:t>Saper leggere un grafico di moto vario.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197D" w:rsidRPr="007B2802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color w:val="C00000"/>
                <w:szCs w:val="24"/>
                <w:u w:val="single"/>
              </w:rPr>
            </w:pPr>
            <w:r w:rsidRPr="007B2802">
              <w:rPr>
                <w:color w:val="C00000"/>
                <w:szCs w:val="24"/>
                <w:u w:val="single"/>
              </w:rPr>
              <w:t xml:space="preserve">Significato e </w:t>
            </w:r>
            <w:proofErr w:type="spellStart"/>
            <w:r w:rsidRPr="007B2802">
              <w:rPr>
                <w:color w:val="C00000"/>
                <w:szCs w:val="24"/>
                <w:u w:val="single"/>
              </w:rPr>
              <w:t>udm</w:t>
            </w:r>
            <w:proofErr w:type="spellEnd"/>
            <w:r w:rsidRPr="007B2802">
              <w:rPr>
                <w:color w:val="C00000"/>
                <w:szCs w:val="24"/>
                <w:u w:val="single"/>
              </w:rPr>
              <w:t xml:space="preserve"> della velocità,</w:t>
            </w:r>
          </w:p>
          <w:p w:rsidR="0079197D" w:rsidRPr="007B2802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color w:val="C00000"/>
                <w:szCs w:val="24"/>
                <w:u w:val="single"/>
              </w:rPr>
            </w:pPr>
            <w:r w:rsidRPr="007B2802">
              <w:rPr>
                <w:color w:val="C00000"/>
                <w:szCs w:val="24"/>
                <w:u w:val="single"/>
              </w:rPr>
              <w:t>concetto di moto rettilineo uniforme</w:t>
            </w:r>
          </w:p>
          <w:p w:rsidR="0079197D" w:rsidRPr="007B2802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color w:val="C00000"/>
                <w:szCs w:val="24"/>
                <w:u w:val="single"/>
              </w:rPr>
            </w:pPr>
            <w:r w:rsidRPr="007B2802">
              <w:rPr>
                <w:color w:val="C00000"/>
                <w:szCs w:val="24"/>
                <w:u w:val="single"/>
              </w:rPr>
              <w:t>diretta proporzionalità fra spazio e tempo</w:t>
            </w:r>
          </w:p>
          <w:p w:rsidR="008C1EB2" w:rsidRPr="007B2802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color w:val="C00000"/>
                <w:szCs w:val="24"/>
                <w:u w:val="single"/>
              </w:rPr>
            </w:pPr>
            <w:r w:rsidRPr="007B2802">
              <w:rPr>
                <w:color w:val="C00000"/>
                <w:szCs w:val="24"/>
                <w:u w:val="single"/>
              </w:rPr>
              <w:t xml:space="preserve">legge oraria dal moto nel caso semplice e </w:t>
            </w:r>
            <w:r w:rsidRPr="007B2802">
              <w:rPr>
                <w:color w:val="C00000"/>
                <w:szCs w:val="24"/>
              </w:rPr>
              <w:t>generale</w:t>
            </w:r>
            <w:r w:rsidRPr="007B2802">
              <w:rPr>
                <w:color w:val="C00000"/>
                <w:szCs w:val="24"/>
                <w:u w:val="single"/>
              </w:rPr>
              <w:t>,</w:t>
            </w:r>
          </w:p>
          <w:p w:rsidR="0079197D" w:rsidRPr="007B2802" w:rsidRDefault="0079197D" w:rsidP="0079197D">
            <w:pPr>
              <w:numPr>
                <w:ilvl w:val="0"/>
                <w:numId w:val="1"/>
              </w:numPr>
              <w:tabs>
                <w:tab w:val="clear" w:pos="720"/>
              </w:tabs>
              <w:ind w:left="315" w:hanging="315"/>
              <w:rPr>
                <w:color w:val="C00000"/>
                <w:szCs w:val="24"/>
                <w:u w:val="single"/>
              </w:rPr>
            </w:pPr>
            <w:r w:rsidRPr="007B2802">
              <w:rPr>
                <w:color w:val="C00000"/>
                <w:szCs w:val="24"/>
                <w:u w:val="single"/>
              </w:rPr>
              <w:t>grafici spazio/tempo</w:t>
            </w:r>
          </w:p>
        </w:tc>
        <w:tc>
          <w:tcPr>
            <w:tcW w:w="16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1EB2" w:rsidRPr="007B2802" w:rsidRDefault="0079197D">
            <w:pPr>
              <w:pStyle w:val="NormaleWeb"/>
              <w:spacing w:after="240"/>
              <w:rPr>
                <w:color w:val="C00000"/>
                <w:sz w:val="22"/>
                <w:szCs w:val="22"/>
              </w:rPr>
            </w:pPr>
            <w:r w:rsidRPr="007B2802">
              <w:rPr>
                <w:color w:val="C00000"/>
                <w:sz w:val="22"/>
                <w:szCs w:val="22"/>
              </w:rPr>
              <w:t>Le verifiche saranno di tipo formativo e sommativo, sia scritte che orali</w:t>
            </w:r>
          </w:p>
        </w:tc>
      </w:tr>
    </w:tbl>
    <w:p w:rsidR="00B1776E" w:rsidRDefault="00B1776E" w:rsidP="00B1776E">
      <w:pPr>
        <w:rPr>
          <w:b/>
        </w:rPr>
      </w:pPr>
    </w:p>
    <w:p w:rsidR="00B1776E" w:rsidRDefault="00B1776E" w:rsidP="00B1776E">
      <w:pPr>
        <w:rPr>
          <w:b/>
        </w:rPr>
      </w:pPr>
    </w:p>
    <w:p w:rsidR="00B1776E" w:rsidRDefault="00B1776E" w:rsidP="00B1776E">
      <w:pPr>
        <w:ind w:left="2552" w:hanging="2552"/>
        <w:rPr>
          <w:sz w:val="22"/>
          <w:szCs w:val="22"/>
        </w:rPr>
      </w:pPr>
      <w:r>
        <w:rPr>
          <w:b/>
        </w:rPr>
        <w:lastRenderedPageBreak/>
        <w:t>- OBIETTIVI MINIMI</w:t>
      </w:r>
      <w:r>
        <w:t xml:space="preserve">: </w:t>
      </w:r>
      <w:r>
        <w:rPr>
          <w:sz w:val="22"/>
          <w:szCs w:val="22"/>
        </w:rPr>
        <w:t xml:space="preserve">gli obiettivi  minimi e le conoscenze  ritenuti fondamentali </w:t>
      </w:r>
      <w:r>
        <w:t xml:space="preserve">sono </w:t>
      </w:r>
      <w:r>
        <w:rPr>
          <w:sz w:val="22"/>
          <w:szCs w:val="22"/>
        </w:rPr>
        <w:t>sottolineati nella tabella</w:t>
      </w: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left"/>
        <w:rPr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METODOLOGIA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frontale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Lezione multimediale</w:t>
      </w:r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Esercitazioni guidate</w:t>
      </w:r>
    </w:p>
    <w:p w:rsidR="007129CF" w:rsidRPr="007129CF" w:rsidRDefault="007129CF" w:rsidP="007129CF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 xml:space="preserve">Cooperative </w:t>
      </w:r>
      <w:proofErr w:type="spellStart"/>
      <w:r>
        <w:rPr>
          <w:b w:val="0"/>
          <w:sz w:val="24"/>
        </w:rPr>
        <w:t>learning</w:t>
      </w:r>
      <w:proofErr w:type="spellEnd"/>
    </w:p>
    <w:p w:rsidR="00B1776E" w:rsidRDefault="00B1776E" w:rsidP="00B1776E">
      <w:pPr>
        <w:pStyle w:val="Titolo"/>
        <w:numPr>
          <w:ilvl w:val="0"/>
          <w:numId w:val="4"/>
        </w:numPr>
        <w:jc w:val="both"/>
        <w:rPr>
          <w:b w:val="0"/>
          <w:sz w:val="24"/>
        </w:rPr>
      </w:pPr>
      <w:r>
        <w:rPr>
          <w:b w:val="0"/>
          <w:sz w:val="24"/>
        </w:rPr>
        <w:t>RIPASSO: con una breve sintesi dell’argomento; con lavoro a gruppi; con uso di mappe concettuali; con filmati della rete.</w:t>
      </w:r>
    </w:p>
    <w:p w:rsidR="007B2802" w:rsidRPr="007B2802" w:rsidRDefault="007B2802" w:rsidP="007B2802">
      <w:pPr>
        <w:pStyle w:val="Titolo"/>
        <w:jc w:val="both"/>
        <w:rPr>
          <w:b w:val="0"/>
          <w:color w:val="0070C0"/>
          <w:sz w:val="24"/>
        </w:rPr>
      </w:pPr>
      <w:r w:rsidRPr="007B2802">
        <w:rPr>
          <w:b w:val="0"/>
          <w:color w:val="0070C0"/>
          <w:sz w:val="24"/>
        </w:rPr>
        <w:t xml:space="preserve">Nella didattica a distanza verranno adottate le stesse metodologie, tranne il cooperative </w:t>
      </w:r>
      <w:proofErr w:type="spellStart"/>
      <w:r w:rsidRPr="007B2802">
        <w:rPr>
          <w:b w:val="0"/>
          <w:color w:val="0070C0"/>
          <w:sz w:val="24"/>
        </w:rPr>
        <w:t>learni</w:t>
      </w:r>
      <w:r w:rsidR="006B04D7">
        <w:rPr>
          <w:b w:val="0"/>
          <w:color w:val="0070C0"/>
          <w:sz w:val="24"/>
        </w:rPr>
        <w:t>n</w:t>
      </w:r>
      <w:r w:rsidRPr="007B2802">
        <w:rPr>
          <w:b w:val="0"/>
          <w:color w:val="0070C0"/>
          <w:sz w:val="24"/>
        </w:rPr>
        <w:t>g</w:t>
      </w:r>
      <w:proofErr w:type="spellEnd"/>
      <w:r w:rsidRPr="007B2802">
        <w:rPr>
          <w:b w:val="0"/>
          <w:color w:val="0070C0"/>
          <w:sz w:val="24"/>
        </w:rPr>
        <w:t xml:space="preserve">: la prima attraverso </w:t>
      </w:r>
      <w:proofErr w:type="spellStart"/>
      <w:r w:rsidRPr="007B2802">
        <w:rPr>
          <w:b w:val="0"/>
          <w:color w:val="0070C0"/>
          <w:sz w:val="24"/>
        </w:rPr>
        <w:t>videolezioni</w:t>
      </w:r>
      <w:proofErr w:type="spellEnd"/>
      <w:r w:rsidRPr="007B2802">
        <w:rPr>
          <w:b w:val="0"/>
          <w:color w:val="0070C0"/>
          <w:sz w:val="24"/>
        </w:rPr>
        <w:t xml:space="preserve"> in diretta o video caricati in rete, la seconda con lezioni sulla piattaforma di </w:t>
      </w:r>
      <w:proofErr w:type="spellStart"/>
      <w:r w:rsidRPr="007B2802">
        <w:rPr>
          <w:b w:val="0"/>
          <w:color w:val="0070C0"/>
          <w:sz w:val="24"/>
        </w:rPr>
        <w:t>moodle</w:t>
      </w:r>
      <w:proofErr w:type="spellEnd"/>
      <w:r w:rsidRPr="007B2802">
        <w:rPr>
          <w:b w:val="0"/>
          <w:color w:val="0070C0"/>
          <w:sz w:val="24"/>
        </w:rPr>
        <w:t>, la terza con schede preparate ad hoc.</w:t>
      </w:r>
    </w:p>
    <w:p w:rsidR="00B1776E" w:rsidRDefault="00B1776E" w:rsidP="00B1776E">
      <w:pPr>
        <w:pStyle w:val="Titolo"/>
        <w:jc w:val="both"/>
        <w:rPr>
          <w:b w:val="0"/>
          <w:sz w:val="24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STRUMENTI DIDATTICI</w:t>
      </w:r>
    </w:p>
    <w:p w:rsidR="00B1776E" w:rsidRDefault="00B1776E" w:rsidP="00B1776E">
      <w:pPr>
        <w:pStyle w:val="Titolo"/>
        <w:jc w:val="both"/>
        <w:rPr>
          <w:sz w:val="24"/>
        </w:rPr>
      </w:pP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 xml:space="preserve">Libro di testo: Fabbri Sergio-Masini Mara    Quantum compact + DVD + Fisica per tutti\ Corso di Fisica per il primo biennio  ed. SEI 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Appunti personali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Apparecchiature di laboratorio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Strumenti audiovisivi ed informatici</w:t>
      </w:r>
    </w:p>
    <w:p w:rsidR="00B1776E" w:rsidRDefault="00B1776E" w:rsidP="00B1776E">
      <w:pPr>
        <w:numPr>
          <w:ilvl w:val="0"/>
          <w:numId w:val="5"/>
        </w:numPr>
        <w:ind w:right="-1"/>
        <w:jc w:val="both"/>
        <w:rPr>
          <w:szCs w:val="24"/>
        </w:rPr>
      </w:pPr>
      <w:r>
        <w:rPr>
          <w:szCs w:val="24"/>
        </w:rPr>
        <w:t>Lavagna LIM</w:t>
      </w: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  <w:u w:val="single"/>
        </w:rPr>
      </w:pPr>
    </w:p>
    <w:p w:rsidR="00B1776E" w:rsidRDefault="00B1776E" w:rsidP="00B1776E">
      <w:pPr>
        <w:pStyle w:val="Titolo"/>
        <w:jc w:val="both"/>
        <w:rPr>
          <w:sz w:val="24"/>
        </w:rPr>
      </w:pPr>
      <w:r>
        <w:rPr>
          <w:sz w:val="24"/>
        </w:rPr>
        <w:t>- VALUTAZIONE</w:t>
      </w:r>
    </w:p>
    <w:p w:rsidR="00B1776E" w:rsidRPr="007B2802" w:rsidRDefault="007B2802" w:rsidP="00B1776E">
      <w:pPr>
        <w:pStyle w:val="Titolo"/>
        <w:jc w:val="both"/>
        <w:rPr>
          <w:b w:val="0"/>
          <w:color w:val="0070C0"/>
          <w:sz w:val="24"/>
        </w:rPr>
      </w:pPr>
      <w:r w:rsidRPr="007B2802">
        <w:rPr>
          <w:b w:val="0"/>
          <w:color w:val="0070C0"/>
          <w:sz w:val="24"/>
        </w:rPr>
        <w:t>In allegato 1 c’è</w:t>
      </w:r>
      <w:r w:rsidR="00B1776E" w:rsidRPr="007B2802">
        <w:rPr>
          <w:b w:val="0"/>
          <w:color w:val="0070C0"/>
          <w:sz w:val="24"/>
        </w:rPr>
        <w:t xml:space="preserve"> la griglia di valutazione che verrà utilizzata sia per la prova orale che per le vari</w:t>
      </w:r>
      <w:r w:rsidRPr="007B2802">
        <w:rPr>
          <w:b w:val="0"/>
          <w:color w:val="0070C0"/>
          <w:sz w:val="24"/>
        </w:rPr>
        <w:t>e tipologie delle prove scritte, utilizzata nella didattica in presenza.</w:t>
      </w:r>
    </w:p>
    <w:p w:rsidR="007B2802" w:rsidRPr="007B2802" w:rsidRDefault="007B2802" w:rsidP="00B1776E">
      <w:pPr>
        <w:pStyle w:val="Titolo"/>
        <w:jc w:val="both"/>
        <w:rPr>
          <w:color w:val="0070C0"/>
        </w:rPr>
      </w:pPr>
      <w:r w:rsidRPr="007B2802">
        <w:rPr>
          <w:b w:val="0"/>
          <w:color w:val="0070C0"/>
          <w:sz w:val="24"/>
        </w:rPr>
        <w:t>In allegato 2 c’è la griglia di valutazione che verrà utilizzata sia per la prova orale che per le varie tipologie delle prove scritte, utilizzata nella didattica a distanza</w:t>
      </w: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77095" w:rsidRDefault="00B77095" w:rsidP="00B1776E">
      <w:pPr>
        <w:rPr>
          <w:szCs w:val="24"/>
        </w:rPr>
      </w:pPr>
    </w:p>
    <w:p w:rsidR="00B1776E" w:rsidRDefault="00B1776E" w:rsidP="00B1776E">
      <w:pPr>
        <w:rPr>
          <w:szCs w:val="24"/>
        </w:rPr>
      </w:pPr>
      <w:r>
        <w:rPr>
          <w:szCs w:val="24"/>
        </w:rPr>
        <w:t>ALLEGATO</w:t>
      </w:r>
      <w:r w:rsidR="009210F0">
        <w:rPr>
          <w:szCs w:val="24"/>
        </w:rPr>
        <w:t xml:space="preserve"> </w:t>
      </w:r>
      <w:r w:rsidR="009210F0" w:rsidRPr="009210F0">
        <w:rPr>
          <w:color w:val="0070C0"/>
          <w:szCs w:val="24"/>
        </w:rPr>
        <w:t>1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  <w:r>
        <w:rPr>
          <w:szCs w:val="24"/>
        </w:rPr>
        <w:t xml:space="preserve">GRIGLIA  VALUTAZIONE  </w:t>
      </w:r>
      <w:r>
        <w:rPr>
          <w:sz w:val="28"/>
          <w:szCs w:val="28"/>
        </w:rPr>
        <w:t>FISICA</w:t>
      </w: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B1776E" w:rsidRDefault="00B1776E" w:rsidP="00B1776E">
      <w:pPr>
        <w:jc w:val="center"/>
        <w:rPr>
          <w:szCs w:val="24"/>
        </w:rPr>
      </w:pP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>FASCIA VOTO             DESCRITTORI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3-4                              Non conosce termini,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conosce il significato dei termini specifici della disciplina.</w:t>
      </w:r>
    </w:p>
    <w:p w:rsidR="000741B1" w:rsidRPr="00A36DC8" w:rsidRDefault="000741B1" w:rsidP="000741B1">
      <w:pPr>
        <w:ind w:left="1985"/>
        <w:rPr>
          <w:szCs w:val="24"/>
        </w:rPr>
      </w:pPr>
      <w:r>
        <w:rPr>
          <w:szCs w:val="24"/>
        </w:rPr>
        <w:t xml:space="preserve">      Non espone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 Non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5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limitato la terminologia della disciplina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accettabile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autonomamente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Non riesce 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</w:t>
      </w:r>
      <w:r>
        <w:rPr>
          <w:szCs w:val="24"/>
        </w:rPr>
        <w:t xml:space="preserve"> </w:t>
      </w:r>
      <w:r w:rsidRPr="00A36DC8">
        <w:rPr>
          <w:szCs w:val="24"/>
        </w:rPr>
        <w:t>6                               Conoscenza incompleta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non del tutto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 concetti in modo quasi chiaro.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Riesce, se guidato, a risolvere semplici situazioni problematiche.</w:t>
      </w:r>
    </w:p>
    <w:p w:rsidR="000741B1" w:rsidRPr="00A36DC8" w:rsidRDefault="000741B1" w:rsidP="000741B1">
      <w:pPr>
        <w:ind w:left="2268"/>
        <w:rPr>
          <w:szCs w:val="24"/>
        </w:rPr>
      </w:pPr>
      <w:r w:rsidRPr="00A36DC8">
        <w:rPr>
          <w:szCs w:val="24"/>
        </w:rPr>
        <w:t xml:space="preserve">Non riesce </w:t>
      </w:r>
      <w:r>
        <w:rPr>
          <w:szCs w:val="24"/>
        </w:rPr>
        <w:t xml:space="preserve">autonomamente </w:t>
      </w:r>
      <w:r w:rsidRPr="00A36DC8">
        <w:rPr>
          <w:szCs w:val="24"/>
        </w:rPr>
        <w:t xml:space="preserve">ad applicare e adattare i contenuti a situazioni diverse.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7-8 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Usa in modo quasi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Espone, se aiutato,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Riesce a risolvere semplici situazioni problematiche.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 Riesce ad applicare e adattare i contenuti a situazioni diverse.</w:t>
      </w:r>
    </w:p>
    <w:p w:rsidR="000741B1" w:rsidRPr="00A36DC8" w:rsidRDefault="000741B1" w:rsidP="000741B1">
      <w:pPr>
        <w:rPr>
          <w:szCs w:val="24"/>
        </w:rPr>
      </w:pP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 9-10                           Conoscenza completa di termini regole e principi della disciplina.</w:t>
      </w:r>
    </w:p>
    <w:p w:rsidR="000741B1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Usa in modo autonomo la terminologia della disciplina</w:t>
      </w:r>
      <w:r>
        <w:rPr>
          <w:szCs w:val="24"/>
        </w:rPr>
        <w:t>.</w:t>
      </w:r>
    </w:p>
    <w:p w:rsidR="000741B1" w:rsidRPr="00A36DC8" w:rsidRDefault="000741B1" w:rsidP="000741B1">
      <w:pPr>
        <w:ind w:left="2268"/>
        <w:rPr>
          <w:szCs w:val="24"/>
        </w:rPr>
      </w:pPr>
      <w:r>
        <w:rPr>
          <w:szCs w:val="24"/>
        </w:rPr>
        <w:t>Espone autonomamente in modo chiaro i concetti.</w:t>
      </w:r>
    </w:p>
    <w:p w:rsidR="000741B1" w:rsidRPr="00A36DC8" w:rsidRDefault="000741B1" w:rsidP="000741B1">
      <w:pPr>
        <w:rPr>
          <w:szCs w:val="24"/>
        </w:rPr>
      </w:pPr>
      <w:r w:rsidRPr="00A36DC8">
        <w:rPr>
          <w:szCs w:val="24"/>
        </w:rPr>
        <w:t xml:space="preserve">                                     Riesce a risolvere semplici e complesse situazioni problematiche.</w:t>
      </w:r>
    </w:p>
    <w:p w:rsidR="000741B1" w:rsidRPr="00A36DC8" w:rsidRDefault="000741B1" w:rsidP="000741B1">
      <w:pPr>
        <w:ind w:left="2268" w:hanging="1986"/>
        <w:jc w:val="both"/>
        <w:rPr>
          <w:szCs w:val="24"/>
        </w:rPr>
      </w:pPr>
      <w:r w:rsidRPr="00A36DC8">
        <w:rPr>
          <w:szCs w:val="24"/>
        </w:rPr>
        <w:t xml:space="preserve">                                </w:t>
      </w:r>
      <w:r>
        <w:rPr>
          <w:szCs w:val="24"/>
        </w:rPr>
        <w:t xml:space="preserve"> </w:t>
      </w:r>
      <w:r w:rsidRPr="00A36DC8">
        <w:rPr>
          <w:szCs w:val="24"/>
        </w:rPr>
        <w:t xml:space="preserve">Riesce ad applicare e adattare i contenuti a situazioni diverse e motiva le </w:t>
      </w:r>
      <w:r>
        <w:rPr>
          <w:szCs w:val="24"/>
        </w:rPr>
        <w:t xml:space="preserve">         </w:t>
      </w:r>
      <w:r w:rsidRPr="00A36DC8">
        <w:rPr>
          <w:szCs w:val="24"/>
        </w:rPr>
        <w:t xml:space="preserve">procedure.                                                                                                                                                                                                                 </w:t>
      </w:r>
    </w:p>
    <w:p w:rsidR="000741B1" w:rsidRPr="00A36DC8" w:rsidRDefault="000741B1" w:rsidP="000741B1">
      <w:pPr>
        <w:rPr>
          <w:szCs w:val="24"/>
        </w:rPr>
      </w:pPr>
    </w:p>
    <w:p w:rsidR="000741B1" w:rsidRDefault="000741B1" w:rsidP="000741B1">
      <w:pPr>
        <w:ind w:left="709"/>
        <w:rPr>
          <w:szCs w:val="24"/>
        </w:rPr>
      </w:pPr>
    </w:p>
    <w:p w:rsidR="000741B1" w:rsidRPr="00A36DC8" w:rsidRDefault="000741B1" w:rsidP="000741B1">
      <w:pPr>
        <w:ind w:left="709"/>
        <w:rPr>
          <w:szCs w:val="24"/>
        </w:rPr>
      </w:pPr>
      <w:r w:rsidRPr="00A36DC8">
        <w:rPr>
          <w:szCs w:val="24"/>
        </w:rPr>
        <w:t>Alla valutazione complessiva contribuisce</w:t>
      </w:r>
      <w:r>
        <w:rPr>
          <w:szCs w:val="24"/>
        </w:rPr>
        <w:t>:</w:t>
      </w:r>
      <w:r w:rsidRPr="00A36DC8">
        <w:rPr>
          <w:szCs w:val="24"/>
        </w:rPr>
        <w:t xml:space="preserve"> </w:t>
      </w:r>
    </w:p>
    <w:p w:rsidR="000741B1" w:rsidRDefault="000741B1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 w:rsidRPr="00A36DC8">
        <w:rPr>
          <w:rFonts w:ascii="Times New Roman" w:hAnsi="Times New Roman"/>
          <w:sz w:val="24"/>
          <w:szCs w:val="24"/>
        </w:rPr>
        <w:t>l’</w:t>
      </w:r>
      <w:r w:rsidRPr="00A36DC8">
        <w:rPr>
          <w:rFonts w:ascii="Times New Roman" w:hAnsi="Times New Roman"/>
          <w:sz w:val="24"/>
          <w:szCs w:val="24"/>
          <w:u w:val="single"/>
        </w:rPr>
        <w:t>impegno e partecipazione</w:t>
      </w:r>
      <w:r w:rsidRPr="00A36DC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mostrati </w:t>
      </w:r>
      <w:r w:rsidR="00D67807">
        <w:rPr>
          <w:rFonts w:ascii="Times New Roman" w:hAnsi="Times New Roman"/>
          <w:sz w:val="24"/>
          <w:szCs w:val="24"/>
        </w:rPr>
        <w:t>alle lezioni;</w:t>
      </w:r>
    </w:p>
    <w:p w:rsidR="00D67807" w:rsidRPr="00A36DC8" w:rsidRDefault="00D67807" w:rsidP="000741B1">
      <w:pPr>
        <w:pStyle w:val="Paragrafoelenco"/>
        <w:numPr>
          <w:ilvl w:val="0"/>
          <w:numId w:val="6"/>
        </w:numPr>
        <w:spacing w:line="259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 risultati delle verifiche formative.</w:t>
      </w:r>
    </w:p>
    <w:p w:rsidR="009210F0" w:rsidRDefault="009210F0" w:rsidP="00642379">
      <w:pPr>
        <w:pStyle w:val="Titolo"/>
        <w:ind w:left="360"/>
        <w:jc w:val="both"/>
        <w:rPr>
          <w:color w:val="0070C0"/>
          <w:sz w:val="20"/>
        </w:rPr>
      </w:pPr>
    </w:p>
    <w:p w:rsidR="009210F0" w:rsidRDefault="009210F0" w:rsidP="00642379">
      <w:pPr>
        <w:pStyle w:val="Titolo"/>
        <w:ind w:left="360"/>
        <w:jc w:val="both"/>
        <w:rPr>
          <w:color w:val="0070C0"/>
          <w:sz w:val="20"/>
        </w:rPr>
      </w:pPr>
    </w:p>
    <w:p w:rsidR="009210F0" w:rsidRDefault="009210F0" w:rsidP="00642379">
      <w:pPr>
        <w:pStyle w:val="Titolo"/>
        <w:ind w:left="360"/>
        <w:jc w:val="both"/>
        <w:rPr>
          <w:color w:val="0070C0"/>
          <w:sz w:val="20"/>
        </w:rPr>
      </w:pPr>
    </w:p>
    <w:p w:rsidR="007B2802" w:rsidRPr="00642379" w:rsidRDefault="006B04D7" w:rsidP="00642379">
      <w:pPr>
        <w:pStyle w:val="Titolo"/>
        <w:ind w:left="360"/>
        <w:jc w:val="both"/>
        <w:rPr>
          <w:color w:val="0070C0"/>
          <w:sz w:val="20"/>
        </w:rPr>
      </w:pPr>
      <w:r>
        <w:rPr>
          <w:color w:val="0070C0"/>
          <w:sz w:val="20"/>
        </w:rPr>
        <w:lastRenderedPageBreak/>
        <w:t xml:space="preserve">ALLEGATO 2  </w:t>
      </w:r>
      <w:bookmarkStart w:id="0" w:name="_GoBack"/>
      <w:bookmarkEnd w:id="0"/>
      <w:r w:rsidR="007B2802" w:rsidRPr="00642379">
        <w:rPr>
          <w:color w:val="0070C0"/>
          <w:sz w:val="20"/>
        </w:rPr>
        <w:t>Nel secondo periodo, coincidente con il periodo COVID-19 si seguiranno le seguenti griglie.</w:t>
      </w:r>
    </w:p>
    <w:p w:rsidR="007B2802" w:rsidRPr="00642379" w:rsidRDefault="007B2802" w:rsidP="00642379">
      <w:pPr>
        <w:pStyle w:val="Titolo"/>
        <w:ind w:left="720"/>
        <w:jc w:val="both"/>
        <w:rPr>
          <w:b w:val="0"/>
          <w:color w:val="0070C0"/>
          <w:sz w:val="20"/>
        </w:rPr>
      </w:pPr>
    </w:p>
    <w:p w:rsidR="007B2802" w:rsidRPr="00642379" w:rsidRDefault="007B2802" w:rsidP="00642379">
      <w:pPr>
        <w:pStyle w:val="Titolo"/>
        <w:ind w:left="360"/>
        <w:jc w:val="both"/>
        <w:rPr>
          <w:color w:val="0070C0"/>
          <w:sz w:val="20"/>
        </w:rPr>
      </w:pPr>
      <w:r w:rsidRPr="00642379">
        <w:rPr>
          <w:color w:val="0070C0"/>
          <w:sz w:val="20"/>
        </w:rPr>
        <w:t xml:space="preserve">VALUTAZIONE COMPETENZE DELLE ATTIVITA’ </w:t>
      </w:r>
      <w:proofErr w:type="spellStart"/>
      <w:r w:rsidRPr="00642379">
        <w:rPr>
          <w:color w:val="0070C0"/>
          <w:sz w:val="20"/>
        </w:rPr>
        <w:t>DaD</w:t>
      </w:r>
      <w:proofErr w:type="spellEnd"/>
    </w:p>
    <w:p w:rsidR="007B2802" w:rsidRPr="00642379" w:rsidRDefault="007B2802" w:rsidP="00642379">
      <w:pPr>
        <w:pStyle w:val="Titolo"/>
        <w:ind w:left="720"/>
        <w:jc w:val="both"/>
        <w:rPr>
          <w:b w:val="0"/>
          <w:color w:val="0070C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pStyle w:val="Titolo"/>
              <w:spacing w:line="256" w:lineRule="auto"/>
              <w:rPr>
                <w:color w:val="0070C0"/>
                <w:sz w:val="20"/>
                <w:lang w:eastAsia="en-US"/>
              </w:rPr>
            </w:pPr>
            <w:r w:rsidRPr="00642379">
              <w:rPr>
                <w:color w:val="0070C0"/>
                <w:sz w:val="20"/>
                <w:lang w:eastAsia="en-US"/>
              </w:rPr>
              <w:t>METODO ED ORGANIZZAZIONE DEL LAVORO</w:t>
            </w:r>
          </w:p>
          <w:p w:rsidR="007B2802" w:rsidRPr="00642379" w:rsidRDefault="007B2802">
            <w:pPr>
              <w:pStyle w:val="Titolo"/>
              <w:spacing w:line="256" w:lineRule="auto"/>
              <w:rPr>
                <w:color w:val="0070C0"/>
                <w:sz w:val="20"/>
                <w:lang w:eastAsia="en-US"/>
              </w:rPr>
            </w:pP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color w:val="0070C0"/>
                <w:sz w:val="20"/>
                <w:lang w:eastAsia="en-US"/>
              </w:rPr>
              <w:t xml:space="preserve">Partecipazione </w:t>
            </w:r>
            <w:r w:rsidRPr="00642379">
              <w:rPr>
                <w:b w:val="0"/>
                <w:color w:val="0070C0"/>
                <w:sz w:val="20"/>
                <w:lang w:eastAsia="en-US"/>
              </w:rPr>
              <w:t>alle attività sincrone proposte, come video-lezioni e alle attività asincrone</w:t>
            </w: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color w:val="0070C0"/>
                <w:sz w:val="20"/>
                <w:lang w:eastAsia="en-US"/>
              </w:rPr>
              <w:t xml:space="preserve">Responsabilità: </w:t>
            </w:r>
            <w:r w:rsidRPr="00642379">
              <w:rPr>
                <w:b w:val="0"/>
                <w:color w:val="0070C0"/>
                <w:sz w:val="20"/>
                <w:lang w:eastAsia="en-US"/>
              </w:rPr>
              <w:t>rispetto nelle scadenze delle consegne, puntualità nella consegna dei materiali o dei lavori assegnati in modalità (a)sincrona, come esercizi ed elaborati.</w:t>
            </w: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pStyle w:val="Titolo"/>
              <w:spacing w:line="256" w:lineRule="auto"/>
              <w:rPr>
                <w:color w:val="0070C0"/>
                <w:sz w:val="20"/>
                <w:lang w:eastAsia="en-US"/>
              </w:rPr>
            </w:pPr>
            <w:r w:rsidRPr="00642379">
              <w:rPr>
                <w:color w:val="0070C0"/>
                <w:sz w:val="20"/>
                <w:lang w:eastAsia="en-US"/>
              </w:rPr>
              <w:t>COMPORTAMENTO (Per lezione sincrona)</w:t>
            </w:r>
          </w:p>
          <w:p w:rsidR="007B2802" w:rsidRPr="00642379" w:rsidRDefault="007B2802">
            <w:pPr>
              <w:pStyle w:val="Titolo"/>
              <w:spacing w:line="256" w:lineRule="auto"/>
              <w:rPr>
                <w:color w:val="0070C0"/>
                <w:sz w:val="20"/>
                <w:lang w:eastAsia="en-US"/>
              </w:rPr>
            </w:pP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b w:val="0"/>
                <w:color w:val="0070C0"/>
                <w:sz w:val="20"/>
                <w:lang w:eastAsia="en-US"/>
              </w:rPr>
              <w:t>Partecipazione adeguata alle norme comportamentali.</w:t>
            </w: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b w:val="0"/>
                <w:color w:val="0070C0"/>
                <w:sz w:val="20"/>
                <w:lang w:eastAsia="en-US"/>
              </w:rPr>
              <w:t>Interazioni interpersonali positive e propositive.</w:t>
            </w: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b w:val="0"/>
                <w:color w:val="0070C0"/>
                <w:sz w:val="20"/>
                <w:lang w:eastAsia="en-US"/>
              </w:rPr>
              <w:t>Rispetto della privacy del gruppo classe e dell’ambiente.</w:t>
            </w: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pStyle w:val="Titolo"/>
              <w:spacing w:line="256" w:lineRule="auto"/>
              <w:rPr>
                <w:color w:val="0070C0"/>
                <w:sz w:val="20"/>
                <w:lang w:eastAsia="en-US"/>
              </w:rPr>
            </w:pPr>
            <w:r w:rsidRPr="00642379">
              <w:rPr>
                <w:color w:val="0070C0"/>
                <w:sz w:val="20"/>
                <w:lang w:eastAsia="en-US"/>
              </w:rPr>
              <w:t>ALTRE COMPETENZE RILEVABILI</w:t>
            </w:r>
          </w:p>
          <w:p w:rsidR="007B2802" w:rsidRPr="00642379" w:rsidRDefault="007B2802">
            <w:pPr>
              <w:pStyle w:val="Titolo"/>
              <w:spacing w:line="256" w:lineRule="auto"/>
              <w:rPr>
                <w:color w:val="0070C0"/>
                <w:sz w:val="20"/>
                <w:lang w:eastAsia="en-US"/>
              </w:rPr>
            </w:pP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b w:val="0"/>
                <w:color w:val="0070C0"/>
                <w:sz w:val="20"/>
                <w:lang w:eastAsia="en-US"/>
              </w:rPr>
              <w:t>L’alunno interagisce utilizzando correttamente diversi strumenti di comunicazione.</w:t>
            </w: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b w:val="0"/>
                <w:color w:val="0070C0"/>
                <w:sz w:val="20"/>
                <w:lang w:eastAsia="en-US"/>
              </w:rPr>
              <w:t xml:space="preserve">Partecipa attivamente ad ambienti </w:t>
            </w:r>
            <w:r w:rsidRPr="00642379">
              <w:rPr>
                <w:color w:val="0070C0"/>
                <w:sz w:val="20"/>
                <w:lang w:eastAsia="en-US"/>
              </w:rPr>
              <w:t>online</w:t>
            </w:r>
            <w:r w:rsidRPr="00642379">
              <w:rPr>
                <w:b w:val="0"/>
                <w:color w:val="0070C0"/>
                <w:sz w:val="20"/>
                <w:lang w:eastAsia="en-US"/>
              </w:rPr>
              <w:t>.</w:t>
            </w:r>
          </w:p>
        </w:tc>
      </w:tr>
      <w:tr w:rsidR="00642379" w:rsidRPr="00642379" w:rsidTr="007B2802">
        <w:tc>
          <w:tcPr>
            <w:tcW w:w="97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pStyle w:val="Titolo"/>
              <w:spacing w:line="256" w:lineRule="auto"/>
              <w:jc w:val="both"/>
              <w:rPr>
                <w:b w:val="0"/>
                <w:color w:val="0070C0"/>
                <w:sz w:val="20"/>
                <w:lang w:eastAsia="en-US"/>
              </w:rPr>
            </w:pPr>
            <w:r w:rsidRPr="00642379">
              <w:rPr>
                <w:b w:val="0"/>
                <w:color w:val="0070C0"/>
                <w:sz w:val="20"/>
                <w:lang w:eastAsia="en-US"/>
              </w:rPr>
              <w:t xml:space="preserve">E’ in grado di produrre </w:t>
            </w:r>
            <w:r w:rsidRPr="00642379">
              <w:rPr>
                <w:color w:val="0070C0"/>
                <w:sz w:val="20"/>
                <w:lang w:eastAsia="en-US"/>
              </w:rPr>
              <w:t>contenuti digitali</w:t>
            </w:r>
            <w:r w:rsidRPr="00642379">
              <w:rPr>
                <w:b w:val="0"/>
                <w:color w:val="0070C0"/>
                <w:sz w:val="20"/>
                <w:lang w:eastAsia="en-US"/>
              </w:rPr>
              <w:t xml:space="preserve"> di differente formato</w:t>
            </w:r>
          </w:p>
        </w:tc>
      </w:tr>
    </w:tbl>
    <w:p w:rsidR="007B2802" w:rsidRPr="00642379" w:rsidRDefault="007B2802" w:rsidP="00642379">
      <w:pPr>
        <w:pStyle w:val="Titolo"/>
        <w:ind w:left="720"/>
        <w:jc w:val="both"/>
        <w:rPr>
          <w:b w:val="0"/>
          <w:color w:val="0070C0"/>
          <w:sz w:val="20"/>
        </w:rPr>
      </w:pPr>
    </w:p>
    <w:p w:rsidR="007B2802" w:rsidRPr="00642379" w:rsidRDefault="007B2802" w:rsidP="00642379">
      <w:pPr>
        <w:pStyle w:val="Titolo"/>
        <w:ind w:left="360"/>
        <w:jc w:val="both"/>
        <w:rPr>
          <w:color w:val="0070C0"/>
          <w:sz w:val="20"/>
        </w:rPr>
      </w:pPr>
      <w:r w:rsidRPr="00642379">
        <w:rPr>
          <w:color w:val="0070C0"/>
          <w:sz w:val="20"/>
        </w:rPr>
        <w:t>Le modalità di valutazione sono riportate nella seguente tabella:</w:t>
      </w:r>
    </w:p>
    <w:p w:rsidR="007B2802" w:rsidRPr="00642379" w:rsidRDefault="007B2802" w:rsidP="00642379">
      <w:pPr>
        <w:pStyle w:val="Titolo"/>
        <w:ind w:left="720"/>
        <w:jc w:val="both"/>
        <w:rPr>
          <w:b w:val="0"/>
          <w:color w:val="0070C0"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89"/>
        <w:gridCol w:w="4889"/>
      </w:tblGrid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spacing w:line="256" w:lineRule="auto"/>
              <w:jc w:val="center"/>
              <w:rPr>
                <w:b/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MODALITA’ DI VALUTAZIONE IN SINCRONO</w:t>
            </w:r>
          </w:p>
          <w:p w:rsidR="007B2802" w:rsidRPr="00642379" w:rsidRDefault="007B2802">
            <w:pPr>
              <w:spacing w:line="256" w:lineRule="auto"/>
              <w:jc w:val="center"/>
              <w:rPr>
                <w:b/>
                <w:noProof/>
                <w:color w:val="0070C0"/>
                <w:sz w:val="20"/>
                <w:lang w:eastAsia="en-US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lang w:eastAsia="en-US"/>
              </w:rPr>
            </w:pPr>
          </w:p>
        </w:tc>
      </w:tr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b/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Verifiche orali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-Con collegamento uno ad uno, a patto che l’interrogato abbia la webcam accesa, guardi dritto davanti a sé;</w:t>
            </w:r>
          </w:p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-oppure a piccoli gruppi o con tutta la classe che partecipea alla riunione.</w:t>
            </w:r>
          </w:p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Bisogna adattare la tipologia di domande alla situazione.</w:t>
            </w:r>
          </w:p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Evitare domandi googlabili e optare per domande di ragionamento.</w:t>
            </w:r>
          </w:p>
        </w:tc>
      </w:tr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Verifiche scritte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Somministrazione di compiti a tempo su Moodle, test , questionari etc….</w:t>
            </w:r>
          </w:p>
        </w:tc>
      </w:tr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spacing w:line="256" w:lineRule="auto"/>
              <w:jc w:val="center"/>
              <w:rPr>
                <w:b/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MODALITA’ DI VALUTAZIONE ASINCRONA</w:t>
            </w:r>
          </w:p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</w:p>
        </w:tc>
      </w:tr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Verifiche orali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Assegnazione di un progetto di approfondimento che lo studente può esporre con presentazioni o anche registrando un video apportato da slide.</w:t>
            </w:r>
          </w:p>
        </w:tc>
      </w:tr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Verifiche scritte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Assegnazione di compiti, esercizi, prevedendo un tempo disteso e non ristretto per la riconsegna.</w:t>
            </w:r>
          </w:p>
        </w:tc>
      </w:tr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spacing w:line="256" w:lineRule="auto"/>
              <w:jc w:val="center"/>
              <w:rPr>
                <w:b/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MODALITA’ DI VALUTAZIONE MISTA: ASINCRONA SCRITTA E SINCRONA ORALE</w:t>
            </w:r>
          </w:p>
          <w:p w:rsidR="007B2802" w:rsidRPr="00642379" w:rsidRDefault="007B2802">
            <w:pPr>
              <w:spacing w:line="256" w:lineRule="auto"/>
              <w:jc w:val="center"/>
              <w:rPr>
                <w:noProof/>
                <w:color w:val="0070C0"/>
                <w:sz w:val="20"/>
                <w:lang w:eastAsia="en-US"/>
              </w:rPr>
            </w:pP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</w:p>
        </w:tc>
      </w:tr>
      <w:tr w:rsidR="00642379" w:rsidRPr="00642379" w:rsidTr="007B2802"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b/>
                <w:noProof/>
                <w:color w:val="0070C0"/>
                <w:sz w:val="20"/>
                <w:lang w:eastAsia="en-US"/>
              </w:rPr>
            </w:pPr>
            <w:r w:rsidRPr="00642379">
              <w:rPr>
                <w:b/>
                <w:noProof/>
                <w:color w:val="0070C0"/>
                <w:sz w:val="20"/>
                <w:lang w:eastAsia="en-US"/>
              </w:rPr>
              <w:t>Verifiche asincrona con consegna di un prodotto scritto, che sarà poi approfondito in sincrono.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2802" w:rsidRPr="00642379" w:rsidRDefault="007B2802">
            <w:pPr>
              <w:spacing w:line="256" w:lineRule="auto"/>
              <w:rPr>
                <w:noProof/>
                <w:color w:val="0070C0"/>
                <w:sz w:val="20"/>
                <w:lang w:eastAsia="en-US"/>
              </w:rPr>
            </w:pPr>
            <w:r w:rsidRPr="00642379">
              <w:rPr>
                <w:noProof/>
                <w:color w:val="0070C0"/>
                <w:sz w:val="20"/>
                <w:lang w:eastAsia="en-US"/>
              </w:rPr>
              <w:t>Uso di applicativi per l’assolvimento di una consegna scritta in modalità asincrona, con successivo approfondimento del docente: la forma di verifica si configurebbe piuttosto come una forma ibrida (scritta+orale).</w:t>
            </w:r>
          </w:p>
        </w:tc>
      </w:tr>
    </w:tbl>
    <w:p w:rsidR="007B2802" w:rsidRPr="00642379" w:rsidRDefault="007B2802" w:rsidP="00642379">
      <w:pPr>
        <w:rPr>
          <w:noProof/>
          <w:color w:val="0070C0"/>
        </w:rPr>
      </w:pPr>
    </w:p>
    <w:p w:rsidR="007B2802" w:rsidRPr="00642379" w:rsidRDefault="007B2802" w:rsidP="00642379">
      <w:pPr>
        <w:pStyle w:val="Paragrafoelenco"/>
        <w:numPr>
          <w:ilvl w:val="0"/>
          <w:numId w:val="6"/>
        </w:numPr>
        <w:rPr>
          <w:noProof/>
          <w:color w:val="0070C0"/>
          <w:sz w:val="20"/>
        </w:rPr>
      </w:pPr>
      <w:r w:rsidRPr="00642379">
        <w:rPr>
          <w:noProof/>
          <w:color w:val="0070C0"/>
          <w:sz w:val="20"/>
        </w:rPr>
        <w:t>Le valutazioni delle prove verranno riportate sul registro elettronico.</w:t>
      </w:r>
    </w:p>
    <w:p w:rsidR="007B2802" w:rsidRPr="00642379" w:rsidRDefault="007B2802" w:rsidP="00642379">
      <w:pPr>
        <w:ind w:left="360"/>
        <w:rPr>
          <w:b/>
          <w:noProof/>
          <w:color w:val="0070C0"/>
          <w:sz w:val="20"/>
        </w:rPr>
      </w:pPr>
      <w:r w:rsidRPr="00642379">
        <w:rPr>
          <w:b/>
          <w:noProof/>
          <w:color w:val="0070C0"/>
          <w:sz w:val="20"/>
        </w:rPr>
        <w:t>VERIFICHE PER STUDENTI IN SITUAZIONI DI BES</w:t>
      </w:r>
    </w:p>
    <w:p w:rsidR="00B1776E" w:rsidRPr="00642379" w:rsidRDefault="007B2802" w:rsidP="00642379">
      <w:pPr>
        <w:ind w:left="360"/>
        <w:rPr>
          <w:noProof/>
          <w:color w:val="0070C0"/>
          <w:sz w:val="20"/>
          <w:szCs w:val="22"/>
        </w:rPr>
      </w:pPr>
      <w:r w:rsidRPr="00642379">
        <w:rPr>
          <w:noProof/>
          <w:color w:val="0070C0"/>
          <w:sz w:val="20"/>
        </w:rPr>
        <w:t>Per quanto riguarda gli alunni in situazioni di Bisogno Educativo Speciale, il punto di riferimento rimane ilPiano Educativo Individualizzato (certificazione L. 104/92) ed il Piano Didattico Personalizzato (certificazione L. 170/2010). Principio condiviso è che l’attivazione della didattica a distanza debba continuare a favorire il processo di inclusione, promuovendo la costante interazione tra tutti i docenti del Consiglio di Classe.</w:t>
      </w:r>
    </w:p>
    <w:sectPr w:rsidR="00B1776E" w:rsidRPr="00642379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932C54"/>
    <w:multiLevelType w:val="hybridMultilevel"/>
    <w:tmpl w:val="7D78E13A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0702E3B"/>
    <w:multiLevelType w:val="hybridMultilevel"/>
    <w:tmpl w:val="7EDE76B2"/>
    <w:lvl w:ilvl="0" w:tplc="1BEA2D4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60835B8"/>
    <w:multiLevelType w:val="hybridMultilevel"/>
    <w:tmpl w:val="2604E1D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5960495"/>
    <w:multiLevelType w:val="singleLevel"/>
    <w:tmpl w:val="5B36951E"/>
    <w:lvl w:ilvl="0">
      <w:start w:val="1"/>
      <w:numFmt w:val="bullet"/>
      <w:lvlText w:val="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4">
    <w:nsid w:val="4FB50A19"/>
    <w:multiLevelType w:val="hybridMultilevel"/>
    <w:tmpl w:val="265AA2B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A1617C7"/>
    <w:multiLevelType w:val="hybridMultilevel"/>
    <w:tmpl w:val="68948520"/>
    <w:lvl w:ilvl="0" w:tplc="1BEA2D4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74324396">
      <w:start w:val="3"/>
      <w:numFmt w:val="bullet"/>
      <w:lvlText w:val=""/>
      <w:lvlJc w:val="left"/>
      <w:pPr>
        <w:tabs>
          <w:tab w:val="num" w:pos="1785"/>
        </w:tabs>
        <w:ind w:left="1785" w:hanging="705"/>
      </w:pPr>
      <w:rPr>
        <w:rFonts w:ascii="Symbol" w:hAnsi="Symbol" w:hint="default"/>
        <w:i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0"/>
  </w:num>
  <w:num w:numId="4">
    <w:abstractNumId w:val="4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1F4B"/>
    <w:rsid w:val="000741B1"/>
    <w:rsid w:val="000D2FF6"/>
    <w:rsid w:val="00130288"/>
    <w:rsid w:val="00160768"/>
    <w:rsid w:val="00162E98"/>
    <w:rsid w:val="00250F44"/>
    <w:rsid w:val="00642379"/>
    <w:rsid w:val="006B04D7"/>
    <w:rsid w:val="006E6454"/>
    <w:rsid w:val="006F5D82"/>
    <w:rsid w:val="007129CF"/>
    <w:rsid w:val="00741F4B"/>
    <w:rsid w:val="0079197D"/>
    <w:rsid w:val="007B2802"/>
    <w:rsid w:val="007F736B"/>
    <w:rsid w:val="008C1EB2"/>
    <w:rsid w:val="009210F0"/>
    <w:rsid w:val="00976869"/>
    <w:rsid w:val="009B223F"/>
    <w:rsid w:val="00A92A1E"/>
    <w:rsid w:val="00B1776E"/>
    <w:rsid w:val="00B70D47"/>
    <w:rsid w:val="00B77095"/>
    <w:rsid w:val="00CA401E"/>
    <w:rsid w:val="00CE66D6"/>
    <w:rsid w:val="00D545C2"/>
    <w:rsid w:val="00D67807"/>
    <w:rsid w:val="00D84A4A"/>
    <w:rsid w:val="00E27A63"/>
    <w:rsid w:val="00ED348A"/>
    <w:rsid w:val="00F95570"/>
    <w:rsid w:val="00FD24CA"/>
    <w:rsid w:val="00FE7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B1776E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it-IT"/>
    </w:rPr>
  </w:style>
  <w:style w:type="paragraph" w:styleId="Titolo2">
    <w:name w:val="heading 2"/>
    <w:basedOn w:val="Normale"/>
    <w:next w:val="Normale"/>
    <w:link w:val="Titolo2Carattere"/>
    <w:semiHidden/>
    <w:unhideWhenUsed/>
    <w:qFormat/>
    <w:rsid w:val="00B1776E"/>
    <w:pPr>
      <w:keepNext/>
      <w:jc w:val="center"/>
      <w:outlineLvl w:val="1"/>
    </w:pPr>
    <w:rPr>
      <w:b/>
      <w:sz w:val="20"/>
    </w:rPr>
  </w:style>
  <w:style w:type="paragraph" w:styleId="Titolo8">
    <w:name w:val="heading 8"/>
    <w:basedOn w:val="Normale"/>
    <w:next w:val="Normale"/>
    <w:link w:val="Titolo8Carattere"/>
    <w:uiPriority w:val="99"/>
    <w:semiHidden/>
    <w:unhideWhenUsed/>
    <w:qFormat/>
    <w:rsid w:val="00B1776E"/>
    <w:pPr>
      <w:keepNext/>
      <w:jc w:val="center"/>
      <w:outlineLvl w:val="7"/>
    </w:pPr>
    <w:rPr>
      <w:b/>
      <w:bCs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2Carattere">
    <w:name w:val="Titolo 2 Carattere"/>
    <w:basedOn w:val="Carpredefinitoparagrafo"/>
    <w:link w:val="Titolo2"/>
    <w:semiHidden/>
    <w:rsid w:val="00B1776E"/>
    <w:rPr>
      <w:rFonts w:ascii="Times New Roman" w:eastAsia="Times New Roman" w:hAnsi="Times New Roman" w:cs="Times New Roman"/>
      <w:b/>
      <w:sz w:val="20"/>
      <w:szCs w:val="20"/>
      <w:lang w:eastAsia="it-IT"/>
    </w:rPr>
  </w:style>
  <w:style w:type="character" w:customStyle="1" w:styleId="Titolo8Carattere">
    <w:name w:val="Titolo 8 Carattere"/>
    <w:basedOn w:val="Carpredefinitoparagrafo"/>
    <w:link w:val="Titolo8"/>
    <w:uiPriority w:val="99"/>
    <w:semiHidden/>
    <w:rsid w:val="00B1776E"/>
    <w:rPr>
      <w:rFonts w:ascii="Times New Roman" w:eastAsia="Times New Roman" w:hAnsi="Times New Roman" w:cs="Times New Roman"/>
      <w:b/>
      <w:bCs/>
      <w:sz w:val="24"/>
      <w:szCs w:val="20"/>
      <w:lang w:eastAsia="it-IT"/>
    </w:rPr>
  </w:style>
  <w:style w:type="paragraph" w:styleId="NormaleWeb">
    <w:name w:val="Normal (Web)"/>
    <w:basedOn w:val="Normale"/>
    <w:uiPriority w:val="99"/>
    <w:semiHidden/>
    <w:unhideWhenUsed/>
    <w:rsid w:val="00B1776E"/>
    <w:pPr>
      <w:widowControl w:val="0"/>
      <w:suppressAutoHyphens/>
      <w:jc w:val="both"/>
    </w:pPr>
    <w:rPr>
      <w:rFonts w:eastAsia="SimSun"/>
      <w:kern w:val="2"/>
      <w:szCs w:val="24"/>
      <w:lang w:eastAsia="hi-IN" w:bidi="hi-IN"/>
    </w:rPr>
  </w:style>
  <w:style w:type="paragraph" w:styleId="Titolo">
    <w:name w:val="Title"/>
    <w:basedOn w:val="Normale"/>
    <w:link w:val="TitoloCarattere"/>
    <w:qFormat/>
    <w:rsid w:val="00B1776E"/>
    <w:pPr>
      <w:jc w:val="center"/>
    </w:pPr>
    <w:rPr>
      <w:b/>
      <w:sz w:val="28"/>
    </w:rPr>
  </w:style>
  <w:style w:type="character" w:customStyle="1" w:styleId="TitoloCarattere">
    <w:name w:val="Titolo Carattere"/>
    <w:basedOn w:val="Carpredefinitoparagrafo"/>
    <w:link w:val="Titolo"/>
    <w:rsid w:val="00B1776E"/>
    <w:rPr>
      <w:rFonts w:ascii="Times New Roman" w:eastAsia="Times New Roman" w:hAnsi="Times New Roman" w:cs="Times New Roman"/>
      <w:b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B1776E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68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6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5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8F67B792460E8408EB0702402FC238B" ma:contentTypeVersion="4" ma:contentTypeDescription="Creare un nuovo documento." ma:contentTypeScope="" ma:versionID="e10c2a7db7a3b53ba094a32056c5500a">
  <xsd:schema xmlns:xsd="http://www.w3.org/2001/XMLSchema" xmlns:xs="http://www.w3.org/2001/XMLSchema" xmlns:p="http://schemas.microsoft.com/office/2006/metadata/properties" xmlns:ns2="bc9f71c0-67d9-42da-85da-1b772843ff14" xmlns:ns3="24c65c83-3628-4fd5-8fae-a2d40a59db02" targetNamespace="http://schemas.microsoft.com/office/2006/metadata/properties" ma:root="true" ma:fieldsID="9afea7a4ab7688392e8906ee6119150d" ns2:_="" ns3:_="">
    <xsd:import namespace="bc9f71c0-67d9-42da-85da-1b772843ff14"/>
    <xsd:import namespace="24c65c83-3628-4fd5-8fae-a2d40a59db0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9f71c0-67d9-42da-85da-1b772843ff1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c65c83-3628-4fd5-8fae-a2d40a59db0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37F726D-BB5F-4092-9273-716ADE91AC71}"/>
</file>

<file path=customXml/itemProps2.xml><?xml version="1.0" encoding="utf-8"?>
<ds:datastoreItem xmlns:ds="http://schemas.openxmlformats.org/officeDocument/2006/customXml" ds:itemID="{B6FC79E6-54DF-4322-8693-C18B660E7CAE}"/>
</file>

<file path=customXml/itemProps3.xml><?xml version="1.0" encoding="utf-8"?>
<ds:datastoreItem xmlns:ds="http://schemas.openxmlformats.org/officeDocument/2006/customXml" ds:itemID="{DEEC4375-A9FD-4A67-9BB9-7DB22A83A18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667</TotalTime>
  <Pages>7</Pages>
  <Words>1892</Words>
  <Characters>10789</Characters>
  <Application>Microsoft Office Word</Application>
  <DocSecurity>0</DocSecurity>
  <Lines>89</Lines>
  <Paragraphs>25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Sebastiano</dc:creator>
  <cp:lastModifiedBy>Acer</cp:lastModifiedBy>
  <cp:revision>5</cp:revision>
  <dcterms:created xsi:type="dcterms:W3CDTF">2020-04-28T13:01:00Z</dcterms:created>
  <dcterms:modified xsi:type="dcterms:W3CDTF">2020-04-30T08:10:00Z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0x01010048F67B792460E8408EB0702402FC238B</vt:lpwstr>
  </property>
  <property fmtid="{D5CDD505-2E9C-101B-9397-08002B2CF9AE}" pid="3" name="Order">
    <vt:r8>10900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_SourceUrl">
    <vt:lpwstr/>
  </property>
  <property fmtid="{D5CDD505-2E9C-101B-9397-08002B2CF9AE}" pid="7" name="_SharedFileIndex">
    <vt:lpwstr/>
  </property>
  <property fmtid="{D5CDD505-2E9C-101B-9397-08002B2CF9AE}" pid="8" name="ComplianceAssetId">
    <vt:lpwstr/>
  </property>
  <property fmtid="{D5CDD505-2E9C-101B-9397-08002B2CF9AE}" pid="9" name="TemplateUrl">
    <vt:lpwstr/>
  </property>
</Properties>
</file>